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6FE" w:rsidRDefault="00ED46FE" w:rsidP="00ED4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Key Community Partners for Child Welfare Agencies</w:t>
      </w:r>
    </w:p>
    <w:p w:rsidR="00ED46FE" w:rsidRDefault="00ED46FE" w:rsidP="00ED46FE">
      <w:pPr>
        <w:rPr>
          <w:b/>
          <w:sz w:val="28"/>
          <w:szCs w:val="28"/>
        </w:rPr>
      </w:pPr>
    </w:p>
    <w:p w:rsidR="00ED46FE" w:rsidRDefault="00ED46FE" w:rsidP="00ED46FE">
      <w:pPr>
        <w:rPr>
          <w:sz w:val="28"/>
          <w:szCs w:val="28"/>
        </w:rPr>
      </w:pPr>
    </w:p>
    <w:p w:rsidR="00ED46FE" w:rsidRDefault="00ED46FE" w:rsidP="00ED46FE">
      <w:pPr>
        <w:rPr>
          <w:sz w:val="28"/>
          <w:szCs w:val="28"/>
        </w:rPr>
      </w:pPr>
    </w:p>
    <w:p w:rsidR="00ED46FE" w:rsidRDefault="00ED46FE" w:rsidP="00ED46FE">
      <w:pPr>
        <w:numPr>
          <w:ilvl w:val="0"/>
          <w:numId w:val="1"/>
        </w:numPr>
      </w:pPr>
      <w:r>
        <w:t>Department of Public Health and Behavioral Health Services</w:t>
      </w:r>
    </w:p>
    <w:p w:rsidR="00ED46FE" w:rsidRDefault="00ED46FE" w:rsidP="00ED46FE">
      <w:pPr>
        <w:numPr>
          <w:ilvl w:val="0"/>
          <w:numId w:val="1"/>
        </w:numPr>
      </w:pPr>
      <w:r>
        <w:t>Department of Juvenile Probation</w:t>
      </w:r>
    </w:p>
    <w:p w:rsidR="00ED46FE" w:rsidRDefault="00ED46FE" w:rsidP="00ED46FE">
      <w:pPr>
        <w:numPr>
          <w:ilvl w:val="0"/>
          <w:numId w:val="1"/>
        </w:numPr>
      </w:pPr>
      <w:r>
        <w:t>Local Law Enforcement Agency(</w:t>
      </w:r>
      <w:proofErr w:type="spellStart"/>
      <w:r>
        <w:t>ies</w:t>
      </w:r>
      <w:proofErr w:type="spellEnd"/>
      <w:r>
        <w:t>)</w:t>
      </w:r>
    </w:p>
    <w:p w:rsidR="00ED46FE" w:rsidRDefault="00ED46FE" w:rsidP="00ED46FE">
      <w:pPr>
        <w:numPr>
          <w:ilvl w:val="0"/>
          <w:numId w:val="1"/>
        </w:numPr>
      </w:pPr>
      <w:r>
        <w:t>County School Districts and County Office of Education</w:t>
      </w:r>
    </w:p>
    <w:p w:rsidR="00ED46FE" w:rsidRDefault="00ED46FE" w:rsidP="00ED46FE">
      <w:pPr>
        <w:numPr>
          <w:ilvl w:val="0"/>
          <w:numId w:val="1"/>
        </w:numPr>
      </w:pPr>
      <w:r>
        <w:t>County Foster Parent Association(s)</w:t>
      </w:r>
    </w:p>
    <w:p w:rsidR="00ED46FE" w:rsidRDefault="00ED46FE" w:rsidP="00ED46FE">
      <w:pPr>
        <w:numPr>
          <w:ilvl w:val="0"/>
          <w:numId w:val="1"/>
        </w:numPr>
      </w:pPr>
      <w:r>
        <w:t>Tribal Social Services Leaders</w:t>
      </w:r>
    </w:p>
    <w:p w:rsidR="00ED46FE" w:rsidRDefault="00ED46FE" w:rsidP="00ED46FE">
      <w:pPr>
        <w:numPr>
          <w:ilvl w:val="0"/>
          <w:numId w:val="1"/>
        </w:numPr>
      </w:pPr>
      <w:r>
        <w:t>Local Foster Family Agency(</w:t>
      </w:r>
      <w:proofErr w:type="spellStart"/>
      <w:r>
        <w:t>ies</w:t>
      </w:r>
      <w:proofErr w:type="spellEnd"/>
      <w:r>
        <w:t>) leadership</w:t>
      </w:r>
    </w:p>
    <w:p w:rsidR="00ED46FE" w:rsidRDefault="00ED46FE" w:rsidP="00ED46FE">
      <w:pPr>
        <w:numPr>
          <w:ilvl w:val="0"/>
          <w:numId w:val="1"/>
        </w:numPr>
      </w:pPr>
      <w:r>
        <w:t>Leadership from private for profit and non-profit agencies serving child welfare families and children</w:t>
      </w:r>
    </w:p>
    <w:p w:rsidR="00ED46FE" w:rsidRDefault="00ED46FE" w:rsidP="00ED46FE">
      <w:pPr>
        <w:numPr>
          <w:ilvl w:val="0"/>
          <w:numId w:val="1"/>
        </w:numPr>
      </w:pPr>
      <w:r>
        <w:t>University schools of social work leads</w:t>
      </w:r>
    </w:p>
    <w:p w:rsidR="00ED46FE" w:rsidRDefault="00ED46FE" w:rsidP="00ED46FE">
      <w:pPr>
        <w:numPr>
          <w:ilvl w:val="0"/>
          <w:numId w:val="1"/>
        </w:numPr>
      </w:pPr>
      <w:r>
        <w:t>Court Appointed Special Advocate (CASA)</w:t>
      </w:r>
    </w:p>
    <w:p w:rsidR="00ED46FE" w:rsidRDefault="00ED46FE" w:rsidP="00ED46FE">
      <w:pPr>
        <w:numPr>
          <w:ilvl w:val="0"/>
          <w:numId w:val="1"/>
        </w:numPr>
      </w:pPr>
      <w:r>
        <w:t>Child Abuse Prevention Council (CAPC)</w:t>
      </w:r>
    </w:p>
    <w:p w:rsidR="00ED46FE" w:rsidRDefault="00ED46FE" w:rsidP="00ED46FE">
      <w:pPr>
        <w:numPr>
          <w:ilvl w:val="0"/>
          <w:numId w:val="1"/>
        </w:numPr>
      </w:pPr>
      <w:r>
        <w:t>First 5</w:t>
      </w:r>
    </w:p>
    <w:p w:rsidR="00ED46FE" w:rsidRDefault="00ED46FE" w:rsidP="00ED46FE">
      <w:pPr>
        <w:numPr>
          <w:ilvl w:val="0"/>
          <w:numId w:val="1"/>
        </w:numPr>
      </w:pPr>
      <w:r>
        <w:t>Communities of Faith</w:t>
      </w:r>
    </w:p>
    <w:p w:rsidR="00257A88" w:rsidRDefault="00ED46FE">
      <w:bookmarkStart w:id="0" w:name="_GoBack"/>
      <w:bookmarkEnd w:id="0"/>
    </w:p>
    <w:sectPr w:rsidR="00257A8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350A"/>
    <w:multiLevelType w:val="multilevel"/>
    <w:tmpl w:val="1E1A25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6FE"/>
    <w:rsid w:val="000746A5"/>
    <w:rsid w:val="00DD4114"/>
    <w:rsid w:val="00ED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8796F-1D74-4420-AB0B-5D474AEB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6FE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Wunder</dc:creator>
  <cp:keywords/>
  <dc:description/>
  <cp:lastModifiedBy>Shawn Wunder</cp:lastModifiedBy>
  <cp:revision>1</cp:revision>
  <dcterms:created xsi:type="dcterms:W3CDTF">2020-12-02T02:10:00Z</dcterms:created>
  <dcterms:modified xsi:type="dcterms:W3CDTF">2020-12-02T02:10:00Z</dcterms:modified>
</cp:coreProperties>
</file>