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53" w:rsidRDefault="00671953" w:rsidP="00671953">
      <w:pPr>
        <w:jc w:val="center"/>
        <w:rPr>
          <w:rFonts w:ascii="Calibri" w:eastAsia="Calibri" w:hAnsi="Calibri" w:cs="Calibri"/>
          <w:b/>
          <w:sz w:val="32"/>
          <w:szCs w:val="32"/>
        </w:rPr>
      </w:pPr>
      <w:r>
        <w:rPr>
          <w:rFonts w:ascii="Calibri" w:eastAsia="Calibri" w:hAnsi="Calibri" w:cs="Calibri"/>
          <w:b/>
          <w:sz w:val="32"/>
          <w:szCs w:val="32"/>
        </w:rPr>
        <w:t>Setting the stage for Organizational Health</w:t>
      </w:r>
    </w:p>
    <w:p w:rsidR="00671953" w:rsidRDefault="00671953" w:rsidP="00671953">
      <w:pPr>
        <w:jc w:val="center"/>
        <w:rPr>
          <w:rFonts w:ascii="Calibri" w:eastAsia="Calibri" w:hAnsi="Calibri" w:cs="Calibri"/>
          <w:b/>
          <w:sz w:val="32"/>
          <w:szCs w:val="32"/>
        </w:rPr>
      </w:pPr>
      <w:r>
        <w:rPr>
          <w:rFonts w:ascii="Calibri" w:eastAsia="Calibri" w:hAnsi="Calibri" w:cs="Calibri"/>
          <w:b/>
          <w:sz w:val="32"/>
          <w:szCs w:val="32"/>
        </w:rPr>
        <w:t>Organizational Culture and Climate (OCC)</w:t>
      </w:r>
    </w:p>
    <w:p w:rsidR="00671953" w:rsidRDefault="00671953" w:rsidP="00671953">
      <w:pPr>
        <w:rPr>
          <w:rFonts w:ascii="Calibri" w:eastAsia="Calibri" w:hAnsi="Calibri" w:cs="Calibri"/>
          <w:sz w:val="24"/>
          <w:szCs w:val="24"/>
        </w:rPr>
      </w:pPr>
    </w:p>
    <w:p w:rsidR="00671953" w:rsidRDefault="00671953" w:rsidP="00671953">
      <w:pPr>
        <w:jc w:val="center"/>
        <w:rPr>
          <w:rFonts w:ascii="Calibri" w:eastAsia="Calibri" w:hAnsi="Calibri" w:cs="Calibri"/>
          <w:b/>
          <w:sz w:val="28"/>
          <w:szCs w:val="28"/>
        </w:rPr>
      </w:pPr>
      <w:r>
        <w:rPr>
          <w:rFonts w:ascii="Calibri" w:eastAsia="Calibri" w:hAnsi="Calibri" w:cs="Calibri"/>
          <w:b/>
          <w:sz w:val="28"/>
          <w:szCs w:val="28"/>
        </w:rPr>
        <w:t>My Role in Creating Organizational Culture and Climate for Change</w:t>
      </w:r>
    </w:p>
    <w:p w:rsidR="00671953" w:rsidRDefault="00671953" w:rsidP="00671953">
      <w:pPr>
        <w:rPr>
          <w:rFonts w:ascii="Calibri" w:eastAsia="Calibri" w:hAnsi="Calibri" w:cs="Calibri"/>
          <w:b/>
          <w:sz w:val="24"/>
          <w:szCs w:val="24"/>
        </w:rPr>
      </w:pPr>
    </w:p>
    <w:p w:rsidR="00671953" w:rsidRDefault="00671953" w:rsidP="00671953">
      <w:pPr>
        <w:rPr>
          <w:rFonts w:ascii="Calibri" w:eastAsia="Calibri" w:hAnsi="Calibri" w:cs="Calibri"/>
          <w:sz w:val="24"/>
          <w:szCs w:val="24"/>
        </w:rPr>
      </w:pPr>
      <w:r>
        <w:rPr>
          <w:rFonts w:ascii="Calibri" w:eastAsia="Calibri" w:hAnsi="Calibri" w:cs="Calibri"/>
          <w:sz w:val="24"/>
          <w:szCs w:val="24"/>
        </w:rPr>
        <w:t>Background: These questions and scenarios utilize the work of Schein (2010) to help you think about applying strategies for shaping a healthy organizational culture and climate that supports the kind of practice promoted by the CPM.</w:t>
      </w: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b/>
          <w:sz w:val="24"/>
          <w:szCs w:val="24"/>
        </w:rPr>
      </w:pPr>
      <w:r>
        <w:rPr>
          <w:rFonts w:ascii="Calibri" w:eastAsia="Calibri" w:hAnsi="Calibri" w:cs="Calibri"/>
          <w:b/>
          <w:sz w:val="24"/>
          <w:szCs w:val="24"/>
        </w:rPr>
        <w:t>Scenario 1:</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 xml:space="preserve">What leaders pay attention to, measure and control - </w:t>
      </w:r>
    </w:p>
    <w:p w:rsidR="00671953" w:rsidRDefault="00671953" w:rsidP="00671953">
      <w:pPr>
        <w:rPr>
          <w:rFonts w:ascii="Calibri" w:eastAsia="Calibri" w:hAnsi="Calibri" w:cs="Calibri"/>
          <w:b/>
          <w:sz w:val="24"/>
          <w:szCs w:val="24"/>
        </w:rPr>
      </w:pPr>
      <w:r>
        <w:rPr>
          <w:rFonts w:ascii="Calibri" w:eastAsia="Calibri" w:hAnsi="Calibri" w:cs="Calibri"/>
          <w:b/>
          <w:color w:val="141618"/>
          <w:sz w:val="24"/>
          <w:szCs w:val="24"/>
        </w:rPr>
        <w:t>Scenario 2:</w:t>
      </w:r>
      <w:r>
        <w:rPr>
          <w:rFonts w:ascii="Calibri" w:eastAsia="Calibri" w:hAnsi="Calibri" w:cs="Calibri"/>
          <w:b/>
          <w:color w:val="141618"/>
          <w:sz w:val="24"/>
          <w:szCs w:val="24"/>
        </w:rPr>
        <w:tab/>
      </w:r>
      <w:r>
        <w:rPr>
          <w:rFonts w:ascii="Calibri" w:eastAsia="Calibri" w:hAnsi="Calibri" w:cs="Calibri"/>
          <w:b/>
          <w:color w:val="141618"/>
          <w:sz w:val="24"/>
          <w:szCs w:val="24"/>
        </w:rPr>
        <w:tab/>
      </w:r>
      <w:r>
        <w:rPr>
          <w:rFonts w:ascii="Calibri" w:eastAsia="Calibri" w:hAnsi="Calibri" w:cs="Calibri"/>
          <w:color w:val="141618"/>
          <w:sz w:val="24"/>
          <w:szCs w:val="24"/>
        </w:rPr>
        <w:t xml:space="preserve">How leaders react to critical incidents and crises - </w:t>
      </w:r>
    </w:p>
    <w:p w:rsidR="00671953" w:rsidRDefault="00671953" w:rsidP="00671953">
      <w:pPr>
        <w:rPr>
          <w:rFonts w:ascii="Calibri" w:eastAsia="Calibri" w:hAnsi="Calibri" w:cs="Calibri"/>
          <w:b/>
          <w:sz w:val="24"/>
          <w:szCs w:val="24"/>
        </w:rPr>
      </w:pPr>
      <w:r>
        <w:rPr>
          <w:rFonts w:ascii="Calibri" w:eastAsia="Calibri" w:hAnsi="Calibri" w:cs="Calibri"/>
          <w:b/>
          <w:color w:val="14161A"/>
          <w:sz w:val="24"/>
          <w:szCs w:val="24"/>
        </w:rPr>
        <w:t>Scenario 3:</w:t>
      </w:r>
      <w:r>
        <w:rPr>
          <w:rFonts w:ascii="Calibri" w:eastAsia="Calibri" w:hAnsi="Calibri" w:cs="Calibri"/>
          <w:b/>
          <w:color w:val="14161A"/>
          <w:sz w:val="24"/>
          <w:szCs w:val="24"/>
        </w:rPr>
        <w:tab/>
      </w:r>
      <w:r>
        <w:rPr>
          <w:rFonts w:ascii="Calibri" w:eastAsia="Calibri" w:hAnsi="Calibri" w:cs="Calibri"/>
          <w:b/>
          <w:color w:val="14161A"/>
          <w:sz w:val="24"/>
          <w:szCs w:val="24"/>
        </w:rPr>
        <w:tab/>
      </w:r>
      <w:r>
        <w:rPr>
          <w:rFonts w:ascii="Calibri" w:eastAsia="Calibri" w:hAnsi="Calibri" w:cs="Calibri"/>
          <w:color w:val="14161A"/>
          <w:sz w:val="24"/>
          <w:szCs w:val="24"/>
        </w:rPr>
        <w:t xml:space="preserve">How leaders recruit, select, promote and excommunicate - </w:t>
      </w:r>
    </w:p>
    <w:p w:rsidR="00671953" w:rsidRDefault="00671953" w:rsidP="00671953">
      <w:pPr>
        <w:rPr>
          <w:b/>
        </w:rPr>
      </w:pPr>
    </w:p>
    <w:p w:rsidR="00671953" w:rsidRDefault="00671953" w:rsidP="00671953">
      <w:pPr>
        <w:rPr>
          <w:rFonts w:ascii="Calibri" w:eastAsia="Calibri" w:hAnsi="Calibri" w:cs="Calibri"/>
          <w:b/>
          <w:sz w:val="24"/>
          <w:szCs w:val="24"/>
        </w:rPr>
      </w:pPr>
    </w:p>
    <w:p w:rsidR="00671953" w:rsidRDefault="00671953" w:rsidP="00671953">
      <w:pPr>
        <w:rPr>
          <w:rFonts w:ascii="Calibri" w:eastAsia="Calibri" w:hAnsi="Calibri" w:cs="Calibri"/>
          <w:b/>
          <w:sz w:val="24"/>
          <w:szCs w:val="24"/>
        </w:rPr>
      </w:pPr>
      <w:r>
        <w:rPr>
          <w:rFonts w:ascii="Calibri" w:eastAsia="Calibri" w:hAnsi="Calibri" w:cs="Calibri"/>
          <w:b/>
          <w:color w:val="131416"/>
          <w:sz w:val="24"/>
          <w:szCs w:val="24"/>
          <w:u w:val="single"/>
        </w:rPr>
        <w:t>SCENARIO 1.</w:t>
      </w:r>
    </w:p>
    <w:p w:rsidR="00671953" w:rsidRDefault="00671953" w:rsidP="00671953">
      <w:pPr>
        <w:rPr>
          <w:rFonts w:ascii="Calibri" w:eastAsia="Calibri" w:hAnsi="Calibri" w:cs="Calibri"/>
          <w:color w:val="141515"/>
          <w:sz w:val="24"/>
          <w:szCs w:val="24"/>
        </w:rPr>
      </w:pPr>
    </w:p>
    <w:p w:rsidR="00671953" w:rsidRDefault="00671953" w:rsidP="00671953">
      <w:pPr>
        <w:rPr>
          <w:rFonts w:ascii="Calibri" w:eastAsia="Calibri" w:hAnsi="Calibri" w:cs="Calibri"/>
          <w:color w:val="141515"/>
          <w:sz w:val="24"/>
          <w:szCs w:val="24"/>
        </w:rPr>
      </w:pPr>
      <w:r>
        <w:rPr>
          <w:rFonts w:ascii="Calibri" w:eastAsia="Calibri" w:hAnsi="Calibri" w:cs="Calibri"/>
          <w:color w:val="141515"/>
          <w:sz w:val="24"/>
          <w:szCs w:val="24"/>
        </w:rPr>
        <w:t>What do you think child welfare directors typically attend to regarding data reports and other casework information that comes across their desks?</w:t>
      </w: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color w:val="141516"/>
          <w:sz w:val="24"/>
          <w:szCs w:val="24"/>
        </w:rPr>
      </w:pPr>
      <w:r>
        <w:rPr>
          <w:rFonts w:ascii="Calibri" w:eastAsia="Calibri" w:hAnsi="Calibri" w:cs="Calibri"/>
          <w:color w:val="141516"/>
          <w:sz w:val="24"/>
          <w:szCs w:val="24"/>
        </w:rPr>
        <w:t>Why do you think they tend to focus on these pieces of information the most?</w:t>
      </w: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b/>
          <w:color w:val="131517"/>
          <w:sz w:val="24"/>
          <w:szCs w:val="24"/>
        </w:rPr>
      </w:pPr>
      <w:r>
        <w:rPr>
          <w:rFonts w:ascii="Calibri" w:eastAsia="Calibri" w:hAnsi="Calibri" w:cs="Calibri"/>
          <w:color w:val="131517"/>
          <w:sz w:val="24"/>
          <w:szCs w:val="24"/>
        </w:rPr>
        <w:t xml:space="preserve">Given the values, principles and behaviors of the CPM, what do you think (as a child welfare director) you </w:t>
      </w:r>
      <w:r>
        <w:rPr>
          <w:rFonts w:ascii="Calibri" w:eastAsia="Calibri" w:hAnsi="Calibri" w:cs="Calibri"/>
          <w:b/>
          <w:color w:val="131517"/>
          <w:sz w:val="24"/>
          <w:szCs w:val="24"/>
        </w:rPr>
        <w:t xml:space="preserve">will </w:t>
      </w:r>
      <w:r>
        <w:rPr>
          <w:rFonts w:ascii="Calibri" w:eastAsia="Calibri" w:hAnsi="Calibri" w:cs="Calibri"/>
          <w:b/>
          <w:i/>
          <w:color w:val="131517"/>
          <w:sz w:val="24"/>
          <w:szCs w:val="24"/>
        </w:rPr>
        <w:t xml:space="preserve">begin to attend to more </w:t>
      </w:r>
      <w:r>
        <w:rPr>
          <w:rFonts w:ascii="Calibri" w:eastAsia="Calibri" w:hAnsi="Calibri" w:cs="Calibri"/>
          <w:b/>
          <w:color w:val="131517"/>
          <w:sz w:val="24"/>
          <w:szCs w:val="24"/>
        </w:rPr>
        <w:t>regarding data reports and other casework information?</w:t>
      </w:r>
    </w:p>
    <w:p w:rsidR="00671953" w:rsidRDefault="00671953" w:rsidP="00671953">
      <w:pPr>
        <w:rPr>
          <w:rFonts w:ascii="Calibri" w:eastAsia="Calibri" w:hAnsi="Calibri" w:cs="Calibri"/>
          <w:b/>
          <w:sz w:val="24"/>
          <w:szCs w:val="24"/>
        </w:rPr>
      </w:pPr>
    </w:p>
    <w:p w:rsidR="00671953" w:rsidRDefault="00671953" w:rsidP="00671953">
      <w:pPr>
        <w:rPr>
          <w:rFonts w:ascii="Calibri" w:eastAsia="Calibri" w:hAnsi="Calibri" w:cs="Calibri"/>
          <w:b/>
          <w:sz w:val="24"/>
          <w:szCs w:val="24"/>
        </w:rPr>
      </w:pPr>
    </w:p>
    <w:p w:rsidR="00671953" w:rsidRDefault="00671953" w:rsidP="00671953">
      <w:pPr>
        <w:rPr>
          <w:rFonts w:ascii="Calibri" w:eastAsia="Calibri" w:hAnsi="Calibri" w:cs="Calibri"/>
          <w:b/>
          <w:sz w:val="24"/>
          <w:szCs w:val="24"/>
        </w:rPr>
      </w:pPr>
    </w:p>
    <w:p w:rsidR="00671953" w:rsidRDefault="00671953" w:rsidP="00671953">
      <w:pPr>
        <w:rPr>
          <w:rFonts w:ascii="Calibri" w:eastAsia="Calibri" w:hAnsi="Calibri" w:cs="Calibri"/>
          <w:color w:val="171718"/>
          <w:sz w:val="24"/>
          <w:szCs w:val="24"/>
        </w:rPr>
      </w:pPr>
      <w:r>
        <w:rPr>
          <w:rFonts w:ascii="Calibri" w:eastAsia="Calibri" w:hAnsi="Calibri" w:cs="Calibri"/>
          <w:color w:val="171718"/>
          <w:sz w:val="24"/>
          <w:szCs w:val="24"/>
        </w:rPr>
        <w:t xml:space="preserve">How is that </w:t>
      </w:r>
      <w:r>
        <w:rPr>
          <w:rFonts w:ascii="Calibri" w:eastAsia="Calibri" w:hAnsi="Calibri" w:cs="Calibri"/>
          <w:i/>
          <w:color w:val="171718"/>
          <w:sz w:val="24"/>
          <w:szCs w:val="24"/>
        </w:rPr>
        <w:t xml:space="preserve">different or the same </w:t>
      </w:r>
      <w:r>
        <w:rPr>
          <w:rFonts w:ascii="Calibri" w:eastAsia="Calibri" w:hAnsi="Calibri" w:cs="Calibri"/>
          <w:color w:val="171718"/>
          <w:sz w:val="24"/>
          <w:szCs w:val="24"/>
        </w:rPr>
        <w:t>as what you have done in the past?</w:t>
      </w: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r>
        <w:br w:type="page"/>
      </w: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b/>
          <w:sz w:val="24"/>
          <w:szCs w:val="24"/>
        </w:rPr>
      </w:pPr>
      <w:r>
        <w:rPr>
          <w:rFonts w:ascii="Calibri" w:eastAsia="Calibri" w:hAnsi="Calibri" w:cs="Calibri"/>
          <w:b/>
          <w:color w:val="13161B"/>
          <w:sz w:val="24"/>
          <w:szCs w:val="24"/>
          <w:u w:val="single"/>
        </w:rPr>
        <w:t>SCENARIO 2.</w:t>
      </w:r>
    </w:p>
    <w:p w:rsidR="00671953" w:rsidRDefault="00671953" w:rsidP="00671953">
      <w:pPr>
        <w:rPr>
          <w:rFonts w:ascii="Calibri" w:eastAsia="Calibri" w:hAnsi="Calibri" w:cs="Calibri"/>
          <w:b/>
          <w:sz w:val="24"/>
          <w:szCs w:val="24"/>
        </w:rPr>
      </w:pPr>
    </w:p>
    <w:p w:rsidR="00671953" w:rsidRDefault="00671953" w:rsidP="00671953">
      <w:pPr>
        <w:rPr>
          <w:rFonts w:ascii="Calibri" w:eastAsia="Calibri" w:hAnsi="Calibri" w:cs="Calibri"/>
          <w:i/>
          <w:sz w:val="24"/>
          <w:szCs w:val="24"/>
        </w:rPr>
      </w:pPr>
      <w:r>
        <w:rPr>
          <w:rFonts w:ascii="Calibri" w:eastAsia="Calibri" w:hAnsi="Calibri" w:cs="Calibri"/>
          <w:i/>
          <w:color w:val="0F141C"/>
          <w:sz w:val="24"/>
          <w:szCs w:val="24"/>
        </w:rPr>
        <w:t>The committee charged with reviewing all cases where there was a child death or near-death writes a report noting the following: "Although supervisors are required to approve the closing of all open investigations, in many of the investigations reviewed by our committee, cases were closed, oftentimes with "unfounded" determinations, when there was no indication in the case file that the caseworkers had actually completed the investigatory steps that their supervisors had identified as necessary. In addition, our review revealed that supervisory directives were routinely ignored during the course of ongoing investigations."</w:t>
      </w:r>
    </w:p>
    <w:p w:rsidR="00671953" w:rsidRDefault="00671953" w:rsidP="00671953">
      <w:pPr>
        <w:rPr>
          <w:rFonts w:ascii="Calibri" w:eastAsia="Calibri" w:hAnsi="Calibri" w:cs="Calibri"/>
          <w:color w:val="121518"/>
          <w:sz w:val="24"/>
          <w:szCs w:val="24"/>
        </w:rPr>
      </w:pPr>
    </w:p>
    <w:p w:rsidR="00671953" w:rsidRDefault="00671953" w:rsidP="00671953">
      <w:pPr>
        <w:rPr>
          <w:rFonts w:ascii="Calibri" w:eastAsia="Calibri" w:hAnsi="Calibri" w:cs="Calibri"/>
          <w:color w:val="121518"/>
          <w:sz w:val="24"/>
          <w:szCs w:val="24"/>
        </w:rPr>
      </w:pPr>
      <w:r>
        <w:rPr>
          <w:rFonts w:ascii="Calibri" w:eastAsia="Calibri" w:hAnsi="Calibri" w:cs="Calibri"/>
          <w:color w:val="121518"/>
          <w:sz w:val="24"/>
          <w:szCs w:val="24"/>
        </w:rPr>
        <w:t xml:space="preserve">What do you think are some common behaviors or reactions that have </w:t>
      </w:r>
      <w:proofErr w:type="spellStart"/>
      <w:r>
        <w:rPr>
          <w:rFonts w:ascii="Calibri" w:eastAsia="Calibri" w:hAnsi="Calibri" w:cs="Calibri"/>
          <w:color w:val="121518"/>
          <w:sz w:val="24"/>
          <w:szCs w:val="24"/>
        </w:rPr>
        <w:t>occured</w:t>
      </w:r>
      <w:proofErr w:type="spellEnd"/>
      <w:r>
        <w:rPr>
          <w:rFonts w:ascii="Calibri" w:eastAsia="Calibri" w:hAnsi="Calibri" w:cs="Calibri"/>
          <w:color w:val="121518"/>
          <w:sz w:val="24"/>
          <w:szCs w:val="24"/>
        </w:rPr>
        <w:t xml:space="preserve"> from leadership in a situation such as this?  And what was the impact to the organization?</w:t>
      </w: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color w:val="121317"/>
          <w:sz w:val="24"/>
          <w:szCs w:val="24"/>
        </w:rPr>
      </w:pPr>
      <w:r>
        <w:rPr>
          <w:rFonts w:ascii="Calibri" w:eastAsia="Calibri" w:hAnsi="Calibri" w:cs="Calibri"/>
          <w:color w:val="121317"/>
          <w:sz w:val="24"/>
          <w:szCs w:val="24"/>
        </w:rPr>
        <w:t>Knowing the values, principles and behaviors of the CPM and the material covered in the organizational culture and climate talk, how might you approach such a report?</w:t>
      </w: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color w:val="15171B"/>
          <w:sz w:val="24"/>
          <w:szCs w:val="24"/>
        </w:rPr>
      </w:pPr>
      <w:r>
        <w:rPr>
          <w:rFonts w:ascii="Calibri" w:eastAsia="Calibri" w:hAnsi="Calibri" w:cs="Calibri"/>
          <w:color w:val="15171B"/>
          <w:sz w:val="24"/>
          <w:szCs w:val="24"/>
        </w:rPr>
        <w:t xml:space="preserve">How is this </w:t>
      </w:r>
      <w:r>
        <w:rPr>
          <w:rFonts w:ascii="Calibri" w:eastAsia="Calibri" w:hAnsi="Calibri" w:cs="Calibri"/>
          <w:i/>
          <w:color w:val="15171B"/>
          <w:sz w:val="24"/>
          <w:szCs w:val="24"/>
        </w:rPr>
        <w:t>similar to or different from</w:t>
      </w:r>
      <w:r>
        <w:rPr>
          <w:rFonts w:ascii="Calibri" w:eastAsia="Calibri" w:hAnsi="Calibri" w:cs="Calibri"/>
          <w:color w:val="15171B"/>
          <w:sz w:val="24"/>
          <w:szCs w:val="24"/>
        </w:rPr>
        <w:t xml:space="preserve"> what others would do?</w:t>
      </w:r>
    </w:p>
    <w:p w:rsidR="00671953" w:rsidRDefault="00671953" w:rsidP="00671953">
      <w:pPr>
        <w:rPr>
          <w:rFonts w:ascii="Calibri" w:eastAsia="Calibri" w:hAnsi="Calibri" w:cs="Calibri"/>
          <w:color w:val="15171B"/>
          <w:sz w:val="24"/>
          <w:szCs w:val="24"/>
        </w:rPr>
      </w:pPr>
      <w:r>
        <w:br w:type="page"/>
      </w: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i/>
          <w:sz w:val="24"/>
          <w:szCs w:val="24"/>
        </w:rPr>
      </w:pPr>
      <w:r>
        <w:rPr>
          <w:rFonts w:ascii="Calibri" w:eastAsia="Calibri" w:hAnsi="Calibri" w:cs="Calibri"/>
          <w:b/>
          <w:color w:val="2D3338"/>
          <w:sz w:val="24"/>
          <w:szCs w:val="24"/>
          <w:u w:val="single"/>
        </w:rPr>
        <w:t>SCENARIO 3</w:t>
      </w:r>
    </w:p>
    <w:p w:rsidR="00671953" w:rsidRDefault="00671953" w:rsidP="00671953">
      <w:pPr>
        <w:rPr>
          <w:rFonts w:ascii="Calibri" w:eastAsia="Calibri" w:hAnsi="Calibri" w:cs="Calibri"/>
          <w:i/>
          <w:sz w:val="24"/>
          <w:szCs w:val="24"/>
        </w:rPr>
      </w:pPr>
    </w:p>
    <w:p w:rsidR="00671953" w:rsidRDefault="00671953" w:rsidP="00671953">
      <w:pPr>
        <w:spacing w:before="280" w:after="280"/>
        <w:rPr>
          <w:rFonts w:ascii="Calibri" w:eastAsia="Calibri" w:hAnsi="Calibri" w:cs="Calibri"/>
          <w:i/>
          <w:sz w:val="24"/>
          <w:szCs w:val="24"/>
        </w:rPr>
      </w:pPr>
      <w:r>
        <w:rPr>
          <w:rFonts w:ascii="Calibri" w:eastAsia="Calibri" w:hAnsi="Calibri" w:cs="Calibri"/>
          <w:i/>
          <w:sz w:val="24"/>
          <w:szCs w:val="24"/>
        </w:rPr>
        <w:t>As the Child Welfare Director, you have let staff know you are open to staff's suggestions for improvement</w:t>
      </w:r>
      <w:r>
        <w:rPr>
          <w:rFonts w:ascii="Calibri" w:eastAsia="Calibri" w:hAnsi="Calibri" w:cs="Calibri"/>
          <w:i/>
          <w:color w:val="494B4F"/>
          <w:sz w:val="24"/>
          <w:szCs w:val="24"/>
        </w:rPr>
        <w:t xml:space="preserve">. </w:t>
      </w:r>
      <w:r>
        <w:rPr>
          <w:rFonts w:ascii="Calibri" w:eastAsia="Calibri" w:hAnsi="Calibri" w:cs="Calibri"/>
          <w:i/>
          <w:sz w:val="24"/>
          <w:szCs w:val="24"/>
        </w:rPr>
        <w:t>You have one employee that has been critical of the Department and often vocalizes how hard this job is and has been out on stress leave on one occas</w:t>
      </w:r>
      <w:r>
        <w:rPr>
          <w:rFonts w:ascii="Calibri" w:eastAsia="Calibri" w:hAnsi="Calibri" w:cs="Calibri"/>
          <w:i/>
          <w:color w:val="494B4F"/>
          <w:sz w:val="24"/>
          <w:szCs w:val="24"/>
        </w:rPr>
        <w:t>i</w:t>
      </w:r>
      <w:r>
        <w:rPr>
          <w:rFonts w:ascii="Calibri" w:eastAsia="Calibri" w:hAnsi="Calibri" w:cs="Calibri"/>
          <w:i/>
          <w:sz w:val="24"/>
          <w:szCs w:val="24"/>
        </w:rPr>
        <w:t>on</w:t>
      </w:r>
      <w:r>
        <w:rPr>
          <w:rFonts w:ascii="Calibri" w:eastAsia="Calibri" w:hAnsi="Calibri" w:cs="Calibri"/>
          <w:i/>
          <w:color w:val="494B4F"/>
          <w:sz w:val="24"/>
          <w:szCs w:val="24"/>
        </w:rPr>
        <w:t xml:space="preserve">. </w:t>
      </w:r>
      <w:r>
        <w:rPr>
          <w:rFonts w:ascii="Calibri" w:eastAsia="Calibri" w:hAnsi="Calibri" w:cs="Calibri"/>
          <w:i/>
          <w:sz w:val="24"/>
          <w:szCs w:val="24"/>
        </w:rPr>
        <w:t>He has told you that what the Agency needs is a way to have staff have a formal Counselor o</w:t>
      </w:r>
      <w:r>
        <w:rPr>
          <w:rFonts w:ascii="Calibri" w:eastAsia="Calibri" w:hAnsi="Calibri" w:cs="Calibri"/>
          <w:i/>
          <w:color w:val="494B4F"/>
          <w:sz w:val="24"/>
          <w:szCs w:val="24"/>
        </w:rPr>
        <w:t xml:space="preserve">r </w:t>
      </w:r>
      <w:r>
        <w:rPr>
          <w:rFonts w:ascii="Calibri" w:eastAsia="Calibri" w:hAnsi="Calibri" w:cs="Calibri"/>
          <w:i/>
          <w:sz w:val="24"/>
          <w:szCs w:val="24"/>
        </w:rPr>
        <w:t>"Chaplain" on site that staff can go to when they feel stressed</w:t>
      </w:r>
      <w:r>
        <w:rPr>
          <w:rFonts w:ascii="Calibri" w:eastAsia="Calibri" w:hAnsi="Calibri" w:cs="Calibri"/>
          <w:i/>
          <w:color w:val="595B60"/>
          <w:sz w:val="24"/>
          <w:szCs w:val="24"/>
        </w:rPr>
        <w:t xml:space="preserve">. </w:t>
      </w:r>
      <w:r>
        <w:rPr>
          <w:rFonts w:ascii="Calibri" w:eastAsia="Calibri" w:hAnsi="Calibri" w:cs="Calibri"/>
          <w:i/>
          <w:sz w:val="24"/>
          <w:szCs w:val="24"/>
        </w:rPr>
        <w:t>The County's Policy is to refer any staff that express feelings of stress to the Employee Assistance Program (EAP), since the County Counsel's Risk Management Division position is that anything else poses a legal risk to the county. You have been advised by your Agency Director to not pursue this suggestion for an on- site counselor or Chap</w:t>
      </w:r>
      <w:r>
        <w:rPr>
          <w:rFonts w:ascii="Calibri" w:eastAsia="Calibri" w:hAnsi="Calibri" w:cs="Calibri"/>
          <w:i/>
          <w:color w:val="494B4F"/>
          <w:sz w:val="24"/>
          <w:szCs w:val="24"/>
        </w:rPr>
        <w:t>l</w:t>
      </w:r>
      <w:r>
        <w:rPr>
          <w:rFonts w:ascii="Calibri" w:eastAsia="Calibri" w:hAnsi="Calibri" w:cs="Calibri"/>
          <w:i/>
          <w:sz w:val="24"/>
          <w:szCs w:val="24"/>
        </w:rPr>
        <w:t>a</w:t>
      </w:r>
      <w:r>
        <w:rPr>
          <w:rFonts w:ascii="Calibri" w:eastAsia="Calibri" w:hAnsi="Calibri" w:cs="Calibri"/>
          <w:i/>
          <w:color w:val="494B4F"/>
          <w:sz w:val="24"/>
          <w:szCs w:val="24"/>
        </w:rPr>
        <w:t>i</w:t>
      </w:r>
      <w:r>
        <w:rPr>
          <w:rFonts w:ascii="Calibri" w:eastAsia="Calibri" w:hAnsi="Calibri" w:cs="Calibri"/>
          <w:i/>
          <w:sz w:val="24"/>
          <w:szCs w:val="24"/>
        </w:rPr>
        <w:t>n.</w:t>
      </w:r>
    </w:p>
    <w:p w:rsidR="00671953" w:rsidRDefault="00671953" w:rsidP="00671953">
      <w:pPr>
        <w:spacing w:before="280" w:after="280"/>
        <w:rPr>
          <w:rFonts w:ascii="Calibri" w:eastAsia="Calibri" w:hAnsi="Calibri" w:cs="Calibri"/>
          <w:i/>
          <w:sz w:val="24"/>
          <w:szCs w:val="24"/>
        </w:rPr>
      </w:pPr>
      <w:r>
        <w:rPr>
          <w:rFonts w:ascii="Calibri" w:eastAsia="Calibri" w:hAnsi="Calibri" w:cs="Calibri"/>
          <w:i/>
          <w:sz w:val="24"/>
          <w:szCs w:val="24"/>
        </w:rPr>
        <w:t>Your dilemma as the Director is while you do understand the Secondary Trauma that workers in Ch</w:t>
      </w:r>
      <w:r>
        <w:rPr>
          <w:rFonts w:ascii="Calibri" w:eastAsia="Calibri" w:hAnsi="Calibri" w:cs="Calibri"/>
          <w:i/>
          <w:color w:val="595B60"/>
          <w:sz w:val="24"/>
          <w:szCs w:val="24"/>
        </w:rPr>
        <w:t>i</w:t>
      </w:r>
      <w:r>
        <w:rPr>
          <w:rFonts w:ascii="Calibri" w:eastAsia="Calibri" w:hAnsi="Calibri" w:cs="Calibri"/>
          <w:i/>
          <w:sz w:val="24"/>
          <w:szCs w:val="24"/>
        </w:rPr>
        <w:t>ld Welfare face, and you have developed a "debriefing" meeting after critical incidents</w:t>
      </w:r>
      <w:r>
        <w:rPr>
          <w:rFonts w:ascii="Calibri" w:eastAsia="Calibri" w:hAnsi="Calibri" w:cs="Calibri"/>
          <w:i/>
          <w:color w:val="494B4F"/>
          <w:sz w:val="24"/>
          <w:szCs w:val="24"/>
        </w:rPr>
        <w:t xml:space="preserve">, </w:t>
      </w:r>
      <w:r>
        <w:rPr>
          <w:rFonts w:ascii="Calibri" w:eastAsia="Calibri" w:hAnsi="Calibri" w:cs="Calibri"/>
          <w:i/>
          <w:sz w:val="24"/>
          <w:szCs w:val="24"/>
        </w:rPr>
        <w:t>you also know that this intervention has not been enough to meet workers' needs, yet your boss has forbidden you to hire an on-site counse</w:t>
      </w:r>
      <w:r>
        <w:rPr>
          <w:rFonts w:ascii="Calibri" w:eastAsia="Calibri" w:hAnsi="Calibri" w:cs="Calibri"/>
          <w:i/>
          <w:color w:val="494B4F"/>
          <w:sz w:val="24"/>
          <w:szCs w:val="24"/>
        </w:rPr>
        <w:t>l</w:t>
      </w:r>
      <w:r>
        <w:rPr>
          <w:rFonts w:ascii="Calibri" w:eastAsia="Calibri" w:hAnsi="Calibri" w:cs="Calibri"/>
          <w:i/>
          <w:sz w:val="24"/>
          <w:szCs w:val="24"/>
        </w:rPr>
        <w:t>or o</w:t>
      </w:r>
      <w:r>
        <w:rPr>
          <w:rFonts w:ascii="Calibri" w:eastAsia="Calibri" w:hAnsi="Calibri" w:cs="Calibri"/>
          <w:i/>
          <w:color w:val="494B4F"/>
          <w:sz w:val="24"/>
          <w:szCs w:val="24"/>
        </w:rPr>
        <w:t xml:space="preserve">r </w:t>
      </w:r>
      <w:r>
        <w:rPr>
          <w:rFonts w:ascii="Calibri" w:eastAsia="Calibri" w:hAnsi="Calibri" w:cs="Calibri"/>
          <w:i/>
          <w:sz w:val="24"/>
          <w:szCs w:val="24"/>
        </w:rPr>
        <w:t>chaplain.</w:t>
      </w:r>
    </w:p>
    <w:p w:rsidR="00671953" w:rsidRDefault="00671953" w:rsidP="00671953">
      <w:pPr>
        <w:rPr>
          <w:rFonts w:ascii="Calibri" w:eastAsia="Calibri" w:hAnsi="Calibri" w:cs="Calibri"/>
          <w:b/>
          <w:sz w:val="24"/>
          <w:szCs w:val="24"/>
        </w:rPr>
      </w:pPr>
    </w:p>
    <w:p w:rsidR="00671953" w:rsidRDefault="00671953" w:rsidP="00671953">
      <w:pPr>
        <w:rPr>
          <w:rFonts w:ascii="Calibri" w:eastAsia="Calibri" w:hAnsi="Calibri" w:cs="Calibri"/>
          <w:color w:val="2D3338"/>
          <w:sz w:val="24"/>
          <w:szCs w:val="24"/>
        </w:rPr>
      </w:pPr>
      <w:r>
        <w:rPr>
          <w:rFonts w:ascii="Calibri" w:eastAsia="Calibri" w:hAnsi="Calibri" w:cs="Calibri"/>
          <w:color w:val="2D3338"/>
          <w:sz w:val="24"/>
          <w:szCs w:val="24"/>
        </w:rPr>
        <w:t>Have you encountered a similar situation, how was it resolved?  What was the impact to the organization?</w:t>
      </w: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color w:val="2D3338"/>
          <w:sz w:val="24"/>
          <w:szCs w:val="24"/>
        </w:rPr>
      </w:pPr>
      <w:bookmarkStart w:id="0" w:name="_gjdgxs"/>
      <w:bookmarkEnd w:id="0"/>
      <w:r>
        <w:rPr>
          <w:rFonts w:ascii="Calibri" w:eastAsia="Calibri" w:hAnsi="Calibri" w:cs="Calibri"/>
          <w:color w:val="2D3338"/>
          <w:sz w:val="24"/>
          <w:szCs w:val="24"/>
        </w:rPr>
        <w:t>In light of th</w:t>
      </w:r>
      <w:r>
        <w:rPr>
          <w:rFonts w:ascii="Calibri" w:eastAsia="Calibri" w:hAnsi="Calibri" w:cs="Calibri"/>
          <w:color w:val="494B4F"/>
          <w:sz w:val="24"/>
          <w:szCs w:val="24"/>
        </w:rPr>
        <w:t xml:space="preserve">e </w:t>
      </w:r>
      <w:r>
        <w:rPr>
          <w:rFonts w:ascii="Calibri" w:eastAsia="Calibri" w:hAnsi="Calibri" w:cs="Calibri"/>
          <w:color w:val="2D3338"/>
          <w:sz w:val="24"/>
          <w:szCs w:val="24"/>
        </w:rPr>
        <w:t>CPM, th</w:t>
      </w:r>
      <w:r>
        <w:rPr>
          <w:rFonts w:ascii="Calibri" w:eastAsia="Calibri" w:hAnsi="Calibri" w:cs="Calibri"/>
          <w:color w:val="494B4F"/>
          <w:sz w:val="24"/>
          <w:szCs w:val="24"/>
        </w:rPr>
        <w:t>e</w:t>
      </w:r>
      <w:r>
        <w:rPr>
          <w:rFonts w:ascii="Calibri" w:eastAsia="Calibri" w:hAnsi="Calibri" w:cs="Calibri"/>
          <w:color w:val="2D3338"/>
          <w:sz w:val="24"/>
          <w:szCs w:val="24"/>
        </w:rPr>
        <w:t xml:space="preserve"> role of org</w:t>
      </w:r>
      <w:r>
        <w:rPr>
          <w:rFonts w:ascii="Calibri" w:eastAsia="Calibri" w:hAnsi="Calibri" w:cs="Calibri"/>
          <w:color w:val="494B4F"/>
          <w:sz w:val="24"/>
          <w:szCs w:val="24"/>
        </w:rPr>
        <w:t>a</w:t>
      </w:r>
      <w:r>
        <w:rPr>
          <w:rFonts w:ascii="Calibri" w:eastAsia="Calibri" w:hAnsi="Calibri" w:cs="Calibri"/>
          <w:color w:val="2D3338"/>
          <w:sz w:val="24"/>
          <w:szCs w:val="24"/>
        </w:rPr>
        <w:t>ni</w:t>
      </w:r>
      <w:r>
        <w:rPr>
          <w:rFonts w:ascii="Calibri" w:eastAsia="Calibri" w:hAnsi="Calibri" w:cs="Calibri"/>
          <w:color w:val="494B4F"/>
          <w:sz w:val="24"/>
          <w:szCs w:val="24"/>
        </w:rPr>
        <w:t>zati</w:t>
      </w:r>
      <w:r>
        <w:rPr>
          <w:rFonts w:ascii="Calibri" w:eastAsia="Calibri" w:hAnsi="Calibri" w:cs="Calibri"/>
          <w:color w:val="2D3338"/>
          <w:sz w:val="24"/>
          <w:szCs w:val="24"/>
        </w:rPr>
        <w:t>on</w:t>
      </w:r>
      <w:r>
        <w:rPr>
          <w:rFonts w:ascii="Calibri" w:eastAsia="Calibri" w:hAnsi="Calibri" w:cs="Calibri"/>
          <w:color w:val="494B4F"/>
          <w:sz w:val="24"/>
          <w:szCs w:val="24"/>
        </w:rPr>
        <w:t xml:space="preserve">al </w:t>
      </w:r>
      <w:r>
        <w:rPr>
          <w:rFonts w:ascii="Calibri" w:eastAsia="Calibri" w:hAnsi="Calibri" w:cs="Calibri"/>
          <w:color w:val="2D3338"/>
          <w:sz w:val="24"/>
          <w:szCs w:val="24"/>
        </w:rPr>
        <w:t>cultur</w:t>
      </w:r>
      <w:r>
        <w:rPr>
          <w:rFonts w:ascii="Calibri" w:eastAsia="Calibri" w:hAnsi="Calibri" w:cs="Calibri"/>
          <w:color w:val="494B4F"/>
          <w:sz w:val="24"/>
          <w:szCs w:val="24"/>
        </w:rPr>
        <w:t>e a</w:t>
      </w:r>
      <w:r>
        <w:rPr>
          <w:rFonts w:ascii="Calibri" w:eastAsia="Calibri" w:hAnsi="Calibri" w:cs="Calibri"/>
          <w:color w:val="2D3338"/>
          <w:sz w:val="24"/>
          <w:szCs w:val="24"/>
        </w:rPr>
        <w:t>nd clim</w:t>
      </w:r>
      <w:r>
        <w:rPr>
          <w:rFonts w:ascii="Calibri" w:eastAsia="Calibri" w:hAnsi="Calibri" w:cs="Calibri"/>
          <w:color w:val="494B4F"/>
          <w:sz w:val="24"/>
          <w:szCs w:val="24"/>
        </w:rPr>
        <w:t>a</w:t>
      </w:r>
      <w:r>
        <w:rPr>
          <w:rFonts w:ascii="Calibri" w:eastAsia="Calibri" w:hAnsi="Calibri" w:cs="Calibri"/>
          <w:color w:val="2D3338"/>
          <w:sz w:val="24"/>
          <w:szCs w:val="24"/>
        </w:rPr>
        <w:t>t</w:t>
      </w:r>
      <w:r>
        <w:rPr>
          <w:rFonts w:ascii="Calibri" w:eastAsia="Calibri" w:hAnsi="Calibri" w:cs="Calibri"/>
          <w:color w:val="494B4F"/>
          <w:sz w:val="24"/>
          <w:szCs w:val="24"/>
        </w:rPr>
        <w:t xml:space="preserve">e </w:t>
      </w:r>
      <w:r>
        <w:rPr>
          <w:rFonts w:ascii="Calibri" w:eastAsia="Calibri" w:hAnsi="Calibri" w:cs="Calibri"/>
          <w:color w:val="595B60"/>
          <w:sz w:val="24"/>
          <w:szCs w:val="24"/>
        </w:rPr>
        <w:t>i</w:t>
      </w:r>
      <w:r>
        <w:rPr>
          <w:rFonts w:ascii="Calibri" w:eastAsia="Calibri" w:hAnsi="Calibri" w:cs="Calibri"/>
          <w:color w:val="2D3338"/>
          <w:sz w:val="24"/>
          <w:szCs w:val="24"/>
        </w:rPr>
        <w:t>n aff</w:t>
      </w:r>
      <w:r>
        <w:rPr>
          <w:rFonts w:ascii="Calibri" w:eastAsia="Calibri" w:hAnsi="Calibri" w:cs="Calibri"/>
          <w:color w:val="494B4F"/>
          <w:sz w:val="24"/>
          <w:szCs w:val="24"/>
        </w:rPr>
        <w:t>ec</w:t>
      </w:r>
      <w:r>
        <w:rPr>
          <w:rFonts w:ascii="Calibri" w:eastAsia="Calibri" w:hAnsi="Calibri" w:cs="Calibri"/>
          <w:color w:val="2D3338"/>
          <w:sz w:val="24"/>
          <w:szCs w:val="24"/>
        </w:rPr>
        <w:t>ting w</w:t>
      </w:r>
      <w:r>
        <w:rPr>
          <w:rFonts w:ascii="Calibri" w:eastAsia="Calibri" w:hAnsi="Calibri" w:cs="Calibri"/>
          <w:color w:val="494B4F"/>
          <w:sz w:val="24"/>
          <w:szCs w:val="24"/>
        </w:rPr>
        <w:t>o</w:t>
      </w:r>
      <w:r>
        <w:rPr>
          <w:rFonts w:ascii="Calibri" w:eastAsia="Calibri" w:hAnsi="Calibri" w:cs="Calibri"/>
          <w:color w:val="2D3338"/>
          <w:sz w:val="24"/>
          <w:szCs w:val="24"/>
        </w:rPr>
        <w:t xml:space="preserve">rkforce retention and the role of </w:t>
      </w:r>
      <w:r>
        <w:rPr>
          <w:rFonts w:ascii="Calibri" w:eastAsia="Calibri" w:hAnsi="Calibri" w:cs="Calibri"/>
          <w:color w:val="494B4F"/>
          <w:sz w:val="24"/>
          <w:szCs w:val="24"/>
        </w:rPr>
        <w:t>s</w:t>
      </w:r>
      <w:r>
        <w:rPr>
          <w:rFonts w:ascii="Calibri" w:eastAsia="Calibri" w:hAnsi="Calibri" w:cs="Calibri"/>
          <w:color w:val="2D3338"/>
          <w:sz w:val="24"/>
          <w:szCs w:val="24"/>
        </w:rPr>
        <w:t>econdary tra</w:t>
      </w:r>
      <w:r>
        <w:rPr>
          <w:rFonts w:ascii="Calibri" w:eastAsia="Calibri" w:hAnsi="Calibri" w:cs="Calibri"/>
          <w:color w:val="494B4F"/>
          <w:sz w:val="24"/>
          <w:szCs w:val="24"/>
        </w:rPr>
        <w:t>u</w:t>
      </w:r>
      <w:r>
        <w:rPr>
          <w:rFonts w:ascii="Calibri" w:eastAsia="Calibri" w:hAnsi="Calibri" w:cs="Calibri"/>
          <w:color w:val="2D3338"/>
          <w:sz w:val="24"/>
          <w:szCs w:val="24"/>
        </w:rPr>
        <w:t>m</w:t>
      </w:r>
      <w:r>
        <w:rPr>
          <w:rFonts w:ascii="Calibri" w:eastAsia="Calibri" w:hAnsi="Calibri" w:cs="Calibri"/>
          <w:color w:val="494B4F"/>
          <w:sz w:val="24"/>
          <w:szCs w:val="24"/>
        </w:rPr>
        <w:t xml:space="preserve">a </w:t>
      </w:r>
      <w:r>
        <w:rPr>
          <w:rFonts w:ascii="Calibri" w:eastAsia="Calibri" w:hAnsi="Calibri" w:cs="Calibri"/>
          <w:color w:val="2D3338"/>
          <w:sz w:val="24"/>
          <w:szCs w:val="24"/>
        </w:rPr>
        <w:t xml:space="preserve">in </w:t>
      </w:r>
      <w:r>
        <w:rPr>
          <w:rFonts w:ascii="Calibri" w:eastAsia="Calibri" w:hAnsi="Calibri" w:cs="Calibri"/>
          <w:color w:val="494B4F"/>
          <w:sz w:val="24"/>
          <w:szCs w:val="24"/>
        </w:rPr>
        <w:t>s</w:t>
      </w:r>
      <w:r>
        <w:rPr>
          <w:rFonts w:ascii="Calibri" w:eastAsia="Calibri" w:hAnsi="Calibri" w:cs="Calibri"/>
          <w:color w:val="2D3338"/>
          <w:sz w:val="24"/>
          <w:szCs w:val="24"/>
        </w:rPr>
        <w:t>taff turno</w:t>
      </w:r>
      <w:r>
        <w:rPr>
          <w:rFonts w:ascii="Calibri" w:eastAsia="Calibri" w:hAnsi="Calibri" w:cs="Calibri"/>
          <w:color w:val="494B4F"/>
          <w:sz w:val="24"/>
          <w:szCs w:val="24"/>
        </w:rPr>
        <w:t>v</w:t>
      </w:r>
      <w:r>
        <w:rPr>
          <w:rFonts w:ascii="Calibri" w:eastAsia="Calibri" w:hAnsi="Calibri" w:cs="Calibri"/>
          <w:color w:val="2D3338"/>
          <w:sz w:val="24"/>
          <w:szCs w:val="24"/>
        </w:rPr>
        <w:t>e</w:t>
      </w:r>
      <w:r>
        <w:rPr>
          <w:rFonts w:ascii="Calibri" w:eastAsia="Calibri" w:hAnsi="Calibri" w:cs="Calibri"/>
          <w:color w:val="494B4F"/>
          <w:sz w:val="24"/>
          <w:szCs w:val="24"/>
        </w:rPr>
        <w:t xml:space="preserve">r, </w:t>
      </w:r>
      <w:r>
        <w:rPr>
          <w:rFonts w:ascii="Calibri" w:eastAsia="Calibri" w:hAnsi="Calibri" w:cs="Calibri"/>
          <w:color w:val="2D3338"/>
          <w:sz w:val="24"/>
          <w:szCs w:val="24"/>
        </w:rPr>
        <w:t>ho</w:t>
      </w:r>
      <w:r>
        <w:rPr>
          <w:rFonts w:ascii="Calibri" w:eastAsia="Calibri" w:hAnsi="Calibri" w:cs="Calibri"/>
          <w:color w:val="494B4F"/>
          <w:sz w:val="24"/>
          <w:szCs w:val="24"/>
        </w:rPr>
        <w:t xml:space="preserve">w </w:t>
      </w:r>
      <w:r>
        <w:rPr>
          <w:rFonts w:ascii="Calibri" w:eastAsia="Calibri" w:hAnsi="Calibri" w:cs="Calibri"/>
          <w:color w:val="2D3338"/>
          <w:sz w:val="24"/>
          <w:szCs w:val="24"/>
        </w:rPr>
        <w:t xml:space="preserve">might you </w:t>
      </w:r>
      <w:r>
        <w:rPr>
          <w:rFonts w:ascii="Calibri" w:eastAsia="Calibri" w:hAnsi="Calibri" w:cs="Calibri"/>
          <w:color w:val="494B4F"/>
          <w:sz w:val="24"/>
          <w:szCs w:val="24"/>
        </w:rPr>
        <w:t>a</w:t>
      </w:r>
      <w:r>
        <w:rPr>
          <w:rFonts w:ascii="Calibri" w:eastAsia="Calibri" w:hAnsi="Calibri" w:cs="Calibri"/>
          <w:color w:val="2D3338"/>
          <w:sz w:val="24"/>
          <w:szCs w:val="24"/>
        </w:rPr>
        <w:t>ddre</w:t>
      </w:r>
      <w:r>
        <w:rPr>
          <w:rFonts w:ascii="Calibri" w:eastAsia="Calibri" w:hAnsi="Calibri" w:cs="Calibri"/>
          <w:color w:val="494B4F"/>
          <w:sz w:val="24"/>
          <w:szCs w:val="24"/>
        </w:rPr>
        <w:t>s</w:t>
      </w:r>
      <w:r>
        <w:rPr>
          <w:rFonts w:ascii="Calibri" w:eastAsia="Calibri" w:hAnsi="Calibri" w:cs="Calibri"/>
          <w:color w:val="2D3338"/>
          <w:sz w:val="24"/>
          <w:szCs w:val="24"/>
        </w:rPr>
        <w:t xml:space="preserve">s </w:t>
      </w:r>
      <w:r>
        <w:rPr>
          <w:rFonts w:ascii="Calibri" w:eastAsia="Calibri" w:hAnsi="Calibri" w:cs="Calibri"/>
          <w:color w:val="161A21"/>
          <w:sz w:val="24"/>
          <w:szCs w:val="24"/>
        </w:rPr>
        <w:t>th</w:t>
      </w:r>
      <w:r>
        <w:rPr>
          <w:rFonts w:ascii="Calibri" w:eastAsia="Calibri" w:hAnsi="Calibri" w:cs="Calibri"/>
          <w:color w:val="494B4F"/>
          <w:sz w:val="24"/>
          <w:szCs w:val="24"/>
        </w:rPr>
        <w:t>i</w:t>
      </w:r>
      <w:r>
        <w:rPr>
          <w:rFonts w:ascii="Calibri" w:eastAsia="Calibri" w:hAnsi="Calibri" w:cs="Calibri"/>
          <w:color w:val="2D3338"/>
          <w:sz w:val="24"/>
          <w:szCs w:val="24"/>
        </w:rPr>
        <w:t>s situation?</w:t>
      </w: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color w:val="2D3338"/>
          <w:sz w:val="24"/>
          <w:szCs w:val="24"/>
        </w:rPr>
      </w:pPr>
      <w:r>
        <w:rPr>
          <w:rFonts w:ascii="Calibri" w:eastAsia="Calibri" w:hAnsi="Calibri" w:cs="Calibri"/>
          <w:color w:val="2D3338"/>
          <w:sz w:val="24"/>
          <w:szCs w:val="24"/>
        </w:rPr>
        <w:t>W</w:t>
      </w:r>
      <w:r>
        <w:rPr>
          <w:rFonts w:ascii="Calibri" w:eastAsia="Calibri" w:hAnsi="Calibri" w:cs="Calibri"/>
          <w:color w:val="494B4F"/>
          <w:sz w:val="24"/>
          <w:szCs w:val="24"/>
        </w:rPr>
        <w:t>h</w:t>
      </w:r>
      <w:r>
        <w:rPr>
          <w:rFonts w:ascii="Calibri" w:eastAsia="Calibri" w:hAnsi="Calibri" w:cs="Calibri"/>
          <w:color w:val="2D3338"/>
          <w:sz w:val="24"/>
          <w:szCs w:val="24"/>
        </w:rPr>
        <w:t>at implicati</w:t>
      </w:r>
      <w:r>
        <w:rPr>
          <w:rFonts w:ascii="Calibri" w:eastAsia="Calibri" w:hAnsi="Calibri" w:cs="Calibri"/>
          <w:color w:val="494B4F"/>
          <w:sz w:val="24"/>
          <w:szCs w:val="24"/>
        </w:rPr>
        <w:t>o</w:t>
      </w:r>
      <w:r>
        <w:rPr>
          <w:rFonts w:ascii="Calibri" w:eastAsia="Calibri" w:hAnsi="Calibri" w:cs="Calibri"/>
          <w:color w:val="2D3338"/>
          <w:sz w:val="24"/>
          <w:szCs w:val="24"/>
        </w:rPr>
        <w:t>n</w:t>
      </w:r>
      <w:r>
        <w:rPr>
          <w:rFonts w:ascii="Calibri" w:eastAsia="Calibri" w:hAnsi="Calibri" w:cs="Calibri"/>
          <w:color w:val="494B4F"/>
          <w:sz w:val="24"/>
          <w:szCs w:val="24"/>
        </w:rPr>
        <w:t xml:space="preserve">s </w:t>
      </w:r>
      <w:r>
        <w:rPr>
          <w:rFonts w:ascii="Calibri" w:eastAsia="Calibri" w:hAnsi="Calibri" w:cs="Calibri"/>
          <w:color w:val="2D3338"/>
          <w:sz w:val="24"/>
          <w:szCs w:val="24"/>
        </w:rPr>
        <w:t>m</w:t>
      </w:r>
      <w:r>
        <w:rPr>
          <w:rFonts w:ascii="Calibri" w:eastAsia="Calibri" w:hAnsi="Calibri" w:cs="Calibri"/>
          <w:color w:val="494B4F"/>
          <w:sz w:val="24"/>
          <w:szCs w:val="24"/>
        </w:rPr>
        <w:t>ig</w:t>
      </w:r>
      <w:r>
        <w:rPr>
          <w:rFonts w:ascii="Calibri" w:eastAsia="Calibri" w:hAnsi="Calibri" w:cs="Calibri"/>
          <w:color w:val="2D3338"/>
          <w:sz w:val="24"/>
          <w:szCs w:val="24"/>
        </w:rPr>
        <w:t xml:space="preserve">ht this </w:t>
      </w:r>
      <w:r>
        <w:rPr>
          <w:rFonts w:ascii="Calibri" w:eastAsia="Calibri" w:hAnsi="Calibri" w:cs="Calibri"/>
          <w:color w:val="494B4F"/>
          <w:sz w:val="24"/>
          <w:szCs w:val="24"/>
        </w:rPr>
        <w:t>s</w:t>
      </w:r>
      <w:r>
        <w:rPr>
          <w:rFonts w:ascii="Calibri" w:eastAsia="Calibri" w:hAnsi="Calibri" w:cs="Calibri"/>
          <w:color w:val="2D3338"/>
          <w:sz w:val="24"/>
          <w:szCs w:val="24"/>
        </w:rPr>
        <w:t>ituati</w:t>
      </w:r>
      <w:r>
        <w:rPr>
          <w:rFonts w:ascii="Calibri" w:eastAsia="Calibri" w:hAnsi="Calibri" w:cs="Calibri"/>
          <w:color w:val="494B4F"/>
          <w:sz w:val="24"/>
          <w:szCs w:val="24"/>
        </w:rPr>
        <w:t>o</w:t>
      </w:r>
      <w:r>
        <w:rPr>
          <w:rFonts w:ascii="Calibri" w:eastAsia="Calibri" w:hAnsi="Calibri" w:cs="Calibri"/>
          <w:color w:val="2D3338"/>
          <w:sz w:val="24"/>
          <w:szCs w:val="24"/>
        </w:rPr>
        <w:t>n h</w:t>
      </w:r>
      <w:r>
        <w:rPr>
          <w:rFonts w:ascii="Calibri" w:eastAsia="Calibri" w:hAnsi="Calibri" w:cs="Calibri"/>
          <w:color w:val="494B4F"/>
          <w:sz w:val="24"/>
          <w:szCs w:val="24"/>
        </w:rPr>
        <w:t>a</w:t>
      </w:r>
      <w:r>
        <w:rPr>
          <w:rFonts w:ascii="Calibri" w:eastAsia="Calibri" w:hAnsi="Calibri" w:cs="Calibri"/>
          <w:color w:val="2D3338"/>
          <w:sz w:val="24"/>
          <w:szCs w:val="24"/>
        </w:rPr>
        <w:t xml:space="preserve">ve </w:t>
      </w:r>
      <w:r>
        <w:rPr>
          <w:rFonts w:ascii="Calibri" w:eastAsia="Calibri" w:hAnsi="Calibri" w:cs="Calibri"/>
          <w:color w:val="494B4F"/>
          <w:sz w:val="24"/>
          <w:szCs w:val="24"/>
        </w:rPr>
        <w:t>fo</w:t>
      </w:r>
      <w:r>
        <w:rPr>
          <w:rFonts w:ascii="Calibri" w:eastAsia="Calibri" w:hAnsi="Calibri" w:cs="Calibri"/>
          <w:color w:val="2D3338"/>
          <w:sz w:val="24"/>
          <w:szCs w:val="24"/>
        </w:rPr>
        <w:t xml:space="preserve">r </w:t>
      </w:r>
      <w:proofErr w:type="gramStart"/>
      <w:r>
        <w:rPr>
          <w:rFonts w:ascii="Calibri" w:eastAsia="Calibri" w:hAnsi="Calibri" w:cs="Calibri"/>
          <w:color w:val="2D3338"/>
          <w:sz w:val="24"/>
          <w:szCs w:val="24"/>
        </w:rPr>
        <w:t>re</w:t>
      </w:r>
      <w:r>
        <w:rPr>
          <w:rFonts w:ascii="Calibri" w:eastAsia="Calibri" w:hAnsi="Calibri" w:cs="Calibri"/>
          <w:color w:val="494B4F"/>
          <w:sz w:val="24"/>
          <w:szCs w:val="24"/>
        </w:rPr>
        <w:t>c</w:t>
      </w:r>
      <w:r>
        <w:rPr>
          <w:rFonts w:ascii="Calibri" w:eastAsia="Calibri" w:hAnsi="Calibri" w:cs="Calibri"/>
          <w:color w:val="2D3338"/>
          <w:sz w:val="24"/>
          <w:szCs w:val="24"/>
        </w:rPr>
        <w:t xml:space="preserve">ruitment </w:t>
      </w:r>
      <w:r>
        <w:rPr>
          <w:rFonts w:ascii="Calibri" w:eastAsia="Calibri" w:hAnsi="Calibri" w:cs="Calibri"/>
          <w:color w:val="494B4F"/>
          <w:sz w:val="24"/>
          <w:szCs w:val="24"/>
        </w:rPr>
        <w:t>,</w:t>
      </w:r>
      <w:proofErr w:type="gramEnd"/>
      <w:r>
        <w:rPr>
          <w:rFonts w:ascii="Calibri" w:eastAsia="Calibri" w:hAnsi="Calibri" w:cs="Calibri"/>
          <w:color w:val="494B4F"/>
          <w:sz w:val="24"/>
          <w:szCs w:val="24"/>
        </w:rPr>
        <w:t xml:space="preserve"> s</w:t>
      </w:r>
      <w:r>
        <w:rPr>
          <w:rFonts w:ascii="Calibri" w:eastAsia="Calibri" w:hAnsi="Calibri" w:cs="Calibri"/>
          <w:color w:val="2D3338"/>
          <w:sz w:val="24"/>
          <w:szCs w:val="24"/>
        </w:rPr>
        <w:t>ele</w:t>
      </w:r>
      <w:r>
        <w:rPr>
          <w:rFonts w:ascii="Calibri" w:eastAsia="Calibri" w:hAnsi="Calibri" w:cs="Calibri"/>
          <w:color w:val="494B4F"/>
          <w:sz w:val="24"/>
          <w:szCs w:val="24"/>
        </w:rPr>
        <w:t>c</w:t>
      </w:r>
      <w:r>
        <w:rPr>
          <w:rFonts w:ascii="Calibri" w:eastAsia="Calibri" w:hAnsi="Calibri" w:cs="Calibri"/>
          <w:color w:val="2D3338"/>
          <w:sz w:val="24"/>
          <w:szCs w:val="24"/>
        </w:rPr>
        <w:t>tion and pr</w:t>
      </w:r>
      <w:r>
        <w:rPr>
          <w:rFonts w:ascii="Calibri" w:eastAsia="Calibri" w:hAnsi="Calibri" w:cs="Calibri"/>
          <w:color w:val="494B4F"/>
          <w:sz w:val="24"/>
          <w:szCs w:val="24"/>
        </w:rPr>
        <w:t>o</w:t>
      </w:r>
      <w:r>
        <w:rPr>
          <w:rFonts w:ascii="Calibri" w:eastAsia="Calibri" w:hAnsi="Calibri" w:cs="Calibri"/>
          <w:color w:val="2D3338"/>
          <w:sz w:val="24"/>
          <w:szCs w:val="24"/>
        </w:rPr>
        <w:t xml:space="preserve">motion of </w:t>
      </w:r>
      <w:r>
        <w:rPr>
          <w:rFonts w:ascii="Calibri" w:eastAsia="Calibri" w:hAnsi="Calibri" w:cs="Calibri"/>
          <w:color w:val="494B4F"/>
          <w:sz w:val="24"/>
          <w:szCs w:val="24"/>
        </w:rPr>
        <w:t>s</w:t>
      </w:r>
      <w:r>
        <w:rPr>
          <w:rFonts w:ascii="Calibri" w:eastAsia="Calibri" w:hAnsi="Calibri" w:cs="Calibri"/>
          <w:color w:val="2D3338"/>
          <w:sz w:val="24"/>
          <w:szCs w:val="24"/>
        </w:rPr>
        <w:t>taff in the child welf</w:t>
      </w:r>
      <w:r>
        <w:rPr>
          <w:rFonts w:ascii="Calibri" w:eastAsia="Calibri" w:hAnsi="Calibri" w:cs="Calibri"/>
          <w:color w:val="494B4F"/>
          <w:sz w:val="24"/>
          <w:szCs w:val="24"/>
        </w:rPr>
        <w:t>a</w:t>
      </w:r>
      <w:r>
        <w:rPr>
          <w:rFonts w:ascii="Calibri" w:eastAsia="Calibri" w:hAnsi="Calibri" w:cs="Calibri"/>
          <w:color w:val="2D3338"/>
          <w:sz w:val="24"/>
          <w:szCs w:val="24"/>
        </w:rPr>
        <w:t>r</w:t>
      </w:r>
      <w:r>
        <w:rPr>
          <w:rFonts w:ascii="Calibri" w:eastAsia="Calibri" w:hAnsi="Calibri" w:cs="Calibri"/>
          <w:color w:val="494B4F"/>
          <w:sz w:val="24"/>
          <w:szCs w:val="24"/>
        </w:rPr>
        <w:t>e a</w:t>
      </w:r>
      <w:r>
        <w:rPr>
          <w:rFonts w:ascii="Calibri" w:eastAsia="Calibri" w:hAnsi="Calibri" w:cs="Calibri"/>
          <w:color w:val="2D3338"/>
          <w:sz w:val="24"/>
          <w:szCs w:val="24"/>
        </w:rPr>
        <w:t>g</w:t>
      </w:r>
      <w:r>
        <w:rPr>
          <w:rFonts w:ascii="Calibri" w:eastAsia="Calibri" w:hAnsi="Calibri" w:cs="Calibri"/>
          <w:color w:val="494B4F"/>
          <w:sz w:val="24"/>
          <w:szCs w:val="24"/>
        </w:rPr>
        <w:t>e</w:t>
      </w:r>
      <w:r>
        <w:rPr>
          <w:rFonts w:ascii="Calibri" w:eastAsia="Calibri" w:hAnsi="Calibri" w:cs="Calibri"/>
          <w:color w:val="2D3338"/>
          <w:sz w:val="24"/>
          <w:szCs w:val="24"/>
        </w:rPr>
        <w:t>n</w:t>
      </w:r>
      <w:r>
        <w:rPr>
          <w:rFonts w:ascii="Calibri" w:eastAsia="Calibri" w:hAnsi="Calibri" w:cs="Calibri"/>
          <w:color w:val="494B4F"/>
          <w:sz w:val="24"/>
          <w:szCs w:val="24"/>
        </w:rPr>
        <w:t>c</w:t>
      </w:r>
      <w:r>
        <w:rPr>
          <w:rFonts w:ascii="Calibri" w:eastAsia="Calibri" w:hAnsi="Calibri" w:cs="Calibri"/>
          <w:color w:val="2D3338"/>
          <w:sz w:val="24"/>
          <w:szCs w:val="24"/>
        </w:rPr>
        <w:t>y</w:t>
      </w:r>
      <w:r>
        <w:rPr>
          <w:rFonts w:ascii="Calibri" w:eastAsia="Calibri" w:hAnsi="Calibri" w:cs="Calibri"/>
          <w:color w:val="494B4F"/>
          <w:sz w:val="24"/>
          <w:szCs w:val="24"/>
        </w:rPr>
        <w:t>?</w:t>
      </w: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671953" w:rsidRDefault="00671953" w:rsidP="00671953">
      <w:pPr>
        <w:rPr>
          <w:rFonts w:ascii="Calibri" w:eastAsia="Calibri" w:hAnsi="Calibri" w:cs="Calibri"/>
          <w:sz w:val="24"/>
          <w:szCs w:val="24"/>
        </w:rPr>
      </w:pPr>
    </w:p>
    <w:p w:rsidR="00257A88" w:rsidRDefault="00671953">
      <w:bookmarkStart w:id="1" w:name="_GoBack"/>
      <w:bookmarkEnd w:id="1"/>
    </w:p>
    <w:sectPr w:rsidR="00257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53"/>
    <w:rsid w:val="000746A5"/>
    <w:rsid w:val="00671953"/>
    <w:rsid w:val="00DD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57C45-56DF-4230-AD83-D71D0E11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953"/>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Wunder</dc:creator>
  <cp:keywords/>
  <dc:description/>
  <cp:lastModifiedBy>Shawn Wunder</cp:lastModifiedBy>
  <cp:revision>1</cp:revision>
  <dcterms:created xsi:type="dcterms:W3CDTF">2020-12-01T19:50:00Z</dcterms:created>
  <dcterms:modified xsi:type="dcterms:W3CDTF">2020-12-01T19:51:00Z</dcterms:modified>
</cp:coreProperties>
</file>