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9C" w:rsidRDefault="0044769C">
      <w:bookmarkStart w:id="0" w:name="_GoBack"/>
      <w:bookmarkEnd w:id="0"/>
      <w:r>
        <w:rPr>
          <w:noProof/>
        </w:rPr>
        <w:drawing>
          <wp:inline distT="0" distB="0" distL="0" distR="0" wp14:anchorId="0DFC37CD" wp14:editId="2B8442DD">
            <wp:extent cx="5943600" cy="3648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769C" w:rsidRDefault="0044769C"/>
    <w:p w:rsidR="0044769C" w:rsidRDefault="0044769C"/>
    <w:p w:rsidR="00C76F3D" w:rsidRDefault="0044769C">
      <w:r>
        <w:rPr>
          <w:noProof/>
        </w:rPr>
        <w:drawing>
          <wp:inline distT="0" distB="0" distL="0" distR="0" wp14:anchorId="33709BB5" wp14:editId="21FF0671">
            <wp:extent cx="5943600" cy="34004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769C" w:rsidRDefault="0044769C"/>
    <w:p w:rsidR="0044769C" w:rsidRDefault="0044769C">
      <w:r>
        <w:rPr>
          <w:noProof/>
        </w:rPr>
        <w:lastRenderedPageBreak/>
        <w:drawing>
          <wp:inline distT="0" distB="0" distL="0" distR="0" wp14:anchorId="58685882" wp14:editId="520EB663">
            <wp:extent cx="5972175" cy="40005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69C" w:rsidRDefault="0044769C">
      <w:r>
        <w:rPr>
          <w:noProof/>
        </w:rPr>
        <w:drawing>
          <wp:inline distT="0" distB="0" distL="0" distR="0" wp14:anchorId="25575CBB" wp14:editId="30991F3E">
            <wp:extent cx="5943600" cy="3964940"/>
            <wp:effectExtent l="0" t="0" r="0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4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U3Nje1MLAwMjZX0lEKTi0uzszPAykwrAUAQGBbLywAAAA="/>
  </w:docVars>
  <w:rsids>
    <w:rsidRoot w:val="0044769C"/>
    <w:rsid w:val="0044769C"/>
    <w:rsid w:val="004F2044"/>
    <w:rsid w:val="008548E0"/>
    <w:rsid w:val="00C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F787-8173-4359-801B-64A5921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n.morris\AppData\Local\Microsoft\Windows\INetCache\Content.Outlook\LMYTHM2E\10%20year%20up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n.morris\AppData\Local\Microsoft\Windows\INetCache\Content.Outlook\LMYTHM2E\10%20year%20updat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n.morris\AppData\Local\Microsoft\Windows\INetCache\Content.Outlook\LMYTHM2E\10%20year%20updat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n.morris\AppData\Local\Microsoft\Windows\INetCache\Content.Outlook\LMYTHM2E\10%20year%20updat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[Ten year trend.xlsx]Total Youth 2010!PivotTable6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Madera County Youth Population 2010</a:t>
            </a:r>
          </a:p>
          <a:p>
            <a:pPr>
              <a:defRPr/>
            </a:pPr>
            <a:r>
              <a:rPr lang="en-US"/>
              <a:t>Ages</a:t>
            </a:r>
            <a:r>
              <a:rPr lang="en-US" baseline="0"/>
              <a:t> 0-19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5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6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7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8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1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5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7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8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1"/>
        <c:spPr>
          <a:solidFill>
            <a:schemeClr val="accent1"/>
          </a:solidFill>
          <a:ln w="19050">
            <a:noFill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'Total Youth 2010'!$B$3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EDA-42AC-AC34-015C1E396F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EDA-42AC-AC34-015C1E396F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EDA-42AC-AC34-015C1E396F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EDA-42AC-AC34-015C1E396F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EDA-42AC-AC34-015C1E396FB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EDA-42AC-AC34-015C1E396F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Youth 2010'!$A$4:$A$10</c:f>
              <c:strCache>
                <c:ptCount val="6"/>
                <c:pt idx="0">
                  <c:v>Asian/Pacific Islander</c:v>
                </c:pt>
                <c:pt idx="1">
                  <c:v>Black</c:v>
                </c:pt>
                <c:pt idx="2">
                  <c:v>Hispanic*</c:v>
                </c:pt>
                <c:pt idx="3">
                  <c:v>Multiracial</c:v>
                </c:pt>
                <c:pt idx="4">
                  <c:v>Native American</c:v>
                </c:pt>
                <c:pt idx="5">
                  <c:v>White*</c:v>
                </c:pt>
              </c:strCache>
            </c:strRef>
          </c:cat>
          <c:val>
            <c:numRef>
              <c:f>'Total Youth 2010'!$B$4:$B$10</c:f>
              <c:numCache>
                <c:formatCode>General</c:formatCode>
                <c:ptCount val="6"/>
                <c:pt idx="0">
                  <c:v>1128</c:v>
                </c:pt>
                <c:pt idx="1">
                  <c:v>1553</c:v>
                </c:pt>
                <c:pt idx="2">
                  <c:v>33398</c:v>
                </c:pt>
                <c:pt idx="3">
                  <c:v>1633</c:v>
                </c:pt>
                <c:pt idx="4">
                  <c:v>2640</c:v>
                </c:pt>
                <c:pt idx="5">
                  <c:v>11352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DA-42AC-AC34-015C1E396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[Ten year trend.xlsx]In Care 2010!PivotTable8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Madera County Youth In Care </a:t>
            </a:r>
          </a:p>
          <a:p>
            <a:pPr>
              <a:defRPr/>
            </a:pPr>
            <a:r>
              <a:rPr lang="en-US"/>
              <a:t>June</a:t>
            </a:r>
            <a:r>
              <a:rPr lang="en-US" baseline="0"/>
              <a:t> 2010 (PIT)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3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/>
          </a:solidFill>
          <a:ln w="19050">
            <a:noFill/>
          </a:ln>
          <a:effectLst/>
        </c:spPr>
      </c:pivotFmt>
      <c:pivotFmt>
        <c:idx val="6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7"/>
        <c:spPr>
          <a:solidFill>
            <a:schemeClr val="accent2"/>
          </a:solidFill>
          <a:ln w="19050">
            <a:noFill/>
          </a:ln>
          <a:effectLst/>
        </c:spPr>
      </c:pivotFmt>
      <c:pivotFmt>
        <c:idx val="8"/>
        <c:spPr>
          <a:solidFill>
            <a:schemeClr val="accent5"/>
          </a:solidFill>
          <a:ln w="19050">
            <a:noFill/>
          </a:ln>
          <a:effectLst/>
        </c:spPr>
      </c:pivotFmt>
      <c:pivotFmt>
        <c:idx val="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5"/>
        <c:spPr>
          <a:solidFill>
            <a:schemeClr val="accent5"/>
          </a:solidFill>
          <a:ln w="19050">
            <a:noFill/>
          </a:ln>
          <a:effectLst/>
        </c:spPr>
      </c:pivotFmt>
      <c:pivotFmt>
        <c:idx val="16"/>
        <c:spPr>
          <a:solidFill>
            <a:schemeClr val="accent6"/>
          </a:solidFill>
          <a:ln w="19050">
            <a:noFill/>
          </a:ln>
          <a:effectLst/>
        </c:spPr>
      </c:pivotFmt>
      <c:pivotFmt>
        <c:idx val="17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1"/>
        <c:spPr>
          <a:solidFill>
            <a:schemeClr val="accent5"/>
          </a:solidFill>
          <a:ln w="19050">
            <a:noFill/>
          </a:ln>
          <a:effectLst/>
        </c:spPr>
      </c:pivotFmt>
      <c:pivotFmt>
        <c:idx val="22"/>
        <c:spPr>
          <a:solidFill>
            <a:schemeClr val="accent6"/>
          </a:solidFill>
          <a:ln w="19050">
            <a:noFill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'In Care 2010'!$B$3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123-45F7-A8DE-70A428A55B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123-45F7-A8DE-70A428A55B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123-45F7-A8DE-70A428A55BAE}"/>
              </c:ext>
            </c:extLst>
          </c:dPt>
          <c:dPt>
            <c:idx val="3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123-45F7-A8DE-70A428A55BAE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123-45F7-A8DE-70A428A55B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 Care 2010'!$A$4:$A$9</c:f>
              <c:strCache>
                <c:ptCount val="5"/>
                <c:pt idx="0">
                  <c:v>Asian/Pacific Islander</c:v>
                </c:pt>
                <c:pt idx="1">
                  <c:v>Black</c:v>
                </c:pt>
                <c:pt idx="2">
                  <c:v>Hispanic*                                </c:v>
                </c:pt>
                <c:pt idx="3">
                  <c:v>Native American</c:v>
                </c:pt>
                <c:pt idx="4">
                  <c:v>White*</c:v>
                </c:pt>
              </c:strCache>
            </c:strRef>
          </c:cat>
          <c:val>
            <c:numRef>
              <c:f>'In Care 2010'!$B$4:$B$9</c:f>
              <c:numCache>
                <c:formatCode>General</c:formatCode>
                <c:ptCount val="5"/>
                <c:pt idx="0">
                  <c:v>2</c:v>
                </c:pt>
                <c:pt idx="1">
                  <c:v>28</c:v>
                </c:pt>
                <c:pt idx="2">
                  <c:v>90</c:v>
                </c:pt>
                <c:pt idx="3">
                  <c:v>8</c:v>
                </c:pt>
                <c:pt idx="4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23-45F7-A8DE-70A428A55BA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[Ten year trend.xlsx]Total Youth 2018!PivotTable7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Madera County Youth Population 2018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1400" b="0" i="0" baseline="0">
                <a:effectLst/>
              </a:rPr>
              <a:t>Ages 0-19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91645299145299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5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6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7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8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1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5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7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8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21"/>
        <c:spPr>
          <a:solidFill>
            <a:schemeClr val="accent1"/>
          </a:solidFill>
          <a:ln w="19050">
            <a:noFill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'Total Youth 2018'!$B$3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894-4621-BBD1-4D782D24D5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894-4621-BBD1-4D782D24D5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894-4621-BBD1-4D782D24D5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894-4621-BBD1-4D782D24D5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894-4621-BBD1-4D782D24D5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894-4621-BBD1-4D782D24D5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Youth 2018'!$A$4:$A$10</c:f>
              <c:strCache>
                <c:ptCount val="6"/>
                <c:pt idx="0">
                  <c:v>Asian/Pacific Islander</c:v>
                </c:pt>
                <c:pt idx="1">
                  <c:v>Black</c:v>
                </c:pt>
                <c:pt idx="2">
                  <c:v>Hispanic*</c:v>
                </c:pt>
                <c:pt idx="3">
                  <c:v>Multiracial</c:v>
                </c:pt>
                <c:pt idx="4">
                  <c:v>Native American</c:v>
                </c:pt>
                <c:pt idx="5">
                  <c:v>White*</c:v>
                </c:pt>
              </c:strCache>
            </c:strRef>
          </c:cat>
          <c:val>
            <c:numRef>
              <c:f>'Total Youth 2018'!$B$4:$B$10</c:f>
              <c:numCache>
                <c:formatCode>General</c:formatCode>
                <c:ptCount val="6"/>
                <c:pt idx="0">
                  <c:v>1114</c:v>
                </c:pt>
                <c:pt idx="1">
                  <c:v>1582</c:v>
                </c:pt>
                <c:pt idx="2">
                  <c:v>35123</c:v>
                </c:pt>
                <c:pt idx="3">
                  <c:v>1784</c:v>
                </c:pt>
                <c:pt idx="4">
                  <c:v>2118</c:v>
                </c:pt>
                <c:pt idx="5">
                  <c:v>9356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894-4621-BBD1-4D782D24D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[Ten year trend.xlsx]In Care 2020!PivotTable9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Madera</a:t>
            </a:r>
            <a:r>
              <a:rPr lang="en-US" baseline="0"/>
              <a:t> County Youth In Care</a:t>
            </a:r>
          </a:p>
          <a:p>
            <a:pPr>
              <a:defRPr/>
            </a:pPr>
            <a:r>
              <a:rPr lang="en-US" baseline="0"/>
              <a:t>June 2020 (PIT)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5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6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8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9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0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1"/>
        <c:spPr>
          <a:solidFill>
            <a:schemeClr val="accent1"/>
          </a:solidFill>
          <a:ln w="19050"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3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4"/>
        <c:spPr>
          <a:solidFill>
            <a:schemeClr val="accent1"/>
          </a:solidFill>
          <a:ln w="19050">
            <a:noFill/>
          </a:ln>
          <a:effectLst/>
        </c:spPr>
      </c:pivotFmt>
      <c:pivotFmt>
        <c:idx val="15"/>
        <c:spPr>
          <a:solidFill>
            <a:schemeClr val="accent1"/>
          </a:solidFill>
          <a:ln w="19050">
            <a:noFill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'In Care 2020'!$B$3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64-4A8B-84EF-459C309422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64-4A8B-84EF-459C309422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64-4A8B-84EF-459C309422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64-4A8B-84EF-459C309422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 Care 2020'!$A$4:$A$8</c:f>
              <c:strCache>
                <c:ptCount val="4"/>
                <c:pt idx="0">
                  <c:v>Black</c:v>
                </c:pt>
                <c:pt idx="1">
                  <c:v>Hispanic*</c:v>
                </c:pt>
                <c:pt idx="2">
                  <c:v>Native American</c:v>
                </c:pt>
                <c:pt idx="3">
                  <c:v>White*</c:v>
                </c:pt>
              </c:strCache>
            </c:strRef>
          </c:cat>
          <c:val>
            <c:numRef>
              <c:f>'In Care 2020'!$B$4:$B$8</c:f>
              <c:numCache>
                <c:formatCode>General</c:formatCode>
                <c:ptCount val="4"/>
                <c:pt idx="0">
                  <c:v>14</c:v>
                </c:pt>
                <c:pt idx="1">
                  <c:v>191</c:v>
                </c:pt>
                <c:pt idx="2">
                  <c:v>7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64-4A8B-84EF-459C30942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Morris, MBA, Ph.D.</dc:creator>
  <cp:keywords/>
  <dc:description/>
  <cp:lastModifiedBy>Mia Stizzo</cp:lastModifiedBy>
  <cp:revision>2</cp:revision>
  <dcterms:created xsi:type="dcterms:W3CDTF">2021-04-28T18:37:00Z</dcterms:created>
  <dcterms:modified xsi:type="dcterms:W3CDTF">2021-04-28T18:37:00Z</dcterms:modified>
</cp:coreProperties>
</file>