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080" w:type="dxa"/>
        <w:tblCellMar>
          <w:left w:w="10" w:type="dxa"/>
          <w:right w:w="10" w:type="dxa"/>
        </w:tblCellMar>
        <w:tblLook w:val="0000" w:firstRow="0" w:lastRow="0" w:firstColumn="0" w:lastColumn="0" w:noHBand="0" w:noVBand="0"/>
      </w:tblPr>
      <w:tblGrid>
        <w:gridCol w:w="10080"/>
      </w:tblGrid>
      <w:tr w:rsidR="00A96159" w14:paraId="1DF1B40B" w14:textId="77777777" w:rsidTr="00A271BB">
        <w:tc>
          <w:tcPr>
            <w:tcW w:w="10080" w:type="dxa"/>
            <w:shd w:val="clear" w:color="auto" w:fill="1B3A6B"/>
            <w:tcMar>
              <w:top w:w="160" w:type="dxa"/>
              <w:left w:w="200" w:type="dxa"/>
              <w:bottom w:w="160" w:type="dxa"/>
              <w:right w:w="200" w:type="dxa"/>
            </w:tcMar>
          </w:tcPr>
          <w:p w14:paraId="4E884B63" w14:textId="43B2A1A2" w:rsidR="00A96159" w:rsidRDefault="00A96159" w:rsidP="00A271BB">
            <w:pPr>
              <w:spacing w:after="40"/>
              <w:jc w:val="center"/>
            </w:pPr>
            <w:r>
              <w:rPr>
                <w:b/>
                <w:bCs/>
                <w:color w:val="FFFFFF"/>
                <w:sz w:val="32"/>
                <w:szCs w:val="32"/>
              </w:rPr>
              <w:t xml:space="preserve">Probation </w:t>
            </w:r>
            <w:r w:rsidR="00BB1F53">
              <w:rPr>
                <w:b/>
                <w:bCs/>
                <w:color w:val="FFFFFF"/>
                <w:sz w:val="32"/>
                <w:szCs w:val="32"/>
              </w:rPr>
              <w:t>FFPS</w:t>
            </w:r>
            <w:r w:rsidR="009B1FB2">
              <w:rPr>
                <w:b/>
                <w:bCs/>
                <w:color w:val="FFFFFF"/>
                <w:sz w:val="32"/>
                <w:szCs w:val="32"/>
              </w:rPr>
              <w:t>A Part I (</w:t>
            </w:r>
            <w:r>
              <w:rPr>
                <w:b/>
                <w:bCs/>
                <w:color w:val="FFFFFF"/>
                <w:sz w:val="32"/>
                <w:szCs w:val="32"/>
              </w:rPr>
              <w:t>Prevention Services</w:t>
            </w:r>
            <w:r w:rsidR="009B1FB2">
              <w:rPr>
                <w:b/>
                <w:bCs/>
                <w:color w:val="FFFFFF"/>
                <w:sz w:val="32"/>
                <w:szCs w:val="32"/>
              </w:rPr>
              <w:t>)</w:t>
            </w:r>
          </w:p>
          <w:p w14:paraId="4EE0B7A2" w14:textId="63EA0A62" w:rsidR="00EF1BDF" w:rsidRDefault="00A96159" w:rsidP="00194B9E">
            <w:pPr>
              <w:spacing w:after="40"/>
              <w:jc w:val="center"/>
            </w:pPr>
            <w:r>
              <w:rPr>
                <w:b/>
                <w:bCs/>
                <w:color w:val="FFFFFF"/>
                <w:sz w:val="28"/>
                <w:szCs w:val="28"/>
              </w:rPr>
              <w:t>Candidacy Determination</w:t>
            </w:r>
            <w:r w:rsidR="00D33133">
              <w:rPr>
                <w:b/>
                <w:bCs/>
                <w:color w:val="FFFFFF"/>
                <w:sz w:val="28"/>
                <w:szCs w:val="28"/>
              </w:rPr>
              <w:t xml:space="preserve"> Form</w:t>
            </w:r>
          </w:p>
        </w:tc>
      </w:tr>
    </w:tbl>
    <w:p w14:paraId="4ECB7069" w14:textId="77777777" w:rsidR="006A71FF" w:rsidRDefault="006A71FF" w:rsidP="006A71FF">
      <w:pPr>
        <w:jc w:val="center"/>
        <w:rPr>
          <w:b/>
          <w:bCs/>
          <w:i/>
          <w:iCs/>
          <w:color w:val="0F4761" w:themeColor="accent1" w:themeShade="BF"/>
          <w:sz w:val="16"/>
          <w:szCs w:val="16"/>
        </w:rPr>
      </w:pPr>
    </w:p>
    <w:p w14:paraId="0012E2F9" w14:textId="777EBED7" w:rsidR="006A71FF" w:rsidRPr="00FF0A08" w:rsidRDefault="006A71FF" w:rsidP="006A71FF">
      <w:pPr>
        <w:jc w:val="center"/>
        <w:rPr>
          <w:b/>
          <w:bCs/>
          <w:i/>
          <w:iCs/>
          <w:color w:val="0F4761" w:themeColor="accent1" w:themeShade="BF"/>
          <w:sz w:val="16"/>
          <w:szCs w:val="16"/>
        </w:rPr>
      </w:pPr>
      <w:r>
        <w:rPr>
          <w:b/>
          <w:bCs/>
          <w:i/>
          <w:iCs/>
          <w:color w:val="0F4761" w:themeColor="accent1" w:themeShade="BF"/>
          <w:sz w:val="16"/>
          <w:szCs w:val="16"/>
        </w:rPr>
        <w:t xml:space="preserve">This is an </w:t>
      </w:r>
      <w:r w:rsidR="0062797F">
        <w:rPr>
          <w:b/>
          <w:bCs/>
          <w:i/>
          <w:iCs/>
          <w:color w:val="0F4761" w:themeColor="accent1" w:themeShade="BF"/>
          <w:sz w:val="16"/>
          <w:szCs w:val="16"/>
        </w:rPr>
        <w:t>O</w:t>
      </w:r>
      <w:r w:rsidRPr="00FF0A08">
        <w:rPr>
          <w:b/>
          <w:bCs/>
          <w:i/>
          <w:iCs/>
          <w:color w:val="0F4761" w:themeColor="accent1" w:themeShade="BF"/>
          <w:sz w:val="16"/>
          <w:szCs w:val="16"/>
        </w:rPr>
        <w:t>ptional</w:t>
      </w:r>
      <w:r>
        <w:rPr>
          <w:b/>
          <w:bCs/>
          <w:i/>
          <w:iCs/>
          <w:color w:val="0F4761" w:themeColor="accent1" w:themeShade="BF"/>
          <w:sz w:val="16"/>
          <w:szCs w:val="16"/>
        </w:rPr>
        <w:t xml:space="preserve"> </w:t>
      </w:r>
      <w:r w:rsidR="0062797F">
        <w:rPr>
          <w:b/>
          <w:bCs/>
          <w:i/>
          <w:iCs/>
          <w:color w:val="0F4761" w:themeColor="accent1" w:themeShade="BF"/>
          <w:sz w:val="16"/>
          <w:szCs w:val="16"/>
        </w:rPr>
        <w:t>F</w:t>
      </w:r>
      <w:r>
        <w:rPr>
          <w:b/>
          <w:bCs/>
          <w:i/>
          <w:iCs/>
          <w:color w:val="0F4761" w:themeColor="accent1" w:themeShade="BF"/>
          <w:sz w:val="16"/>
          <w:szCs w:val="16"/>
        </w:rPr>
        <w:t>orm</w:t>
      </w:r>
      <w:r w:rsidRPr="00FF0A08">
        <w:rPr>
          <w:b/>
          <w:bCs/>
          <w:i/>
          <w:iCs/>
          <w:color w:val="0F4761" w:themeColor="accent1" w:themeShade="BF"/>
          <w:sz w:val="16"/>
          <w:szCs w:val="16"/>
        </w:rPr>
        <w:t xml:space="preserve"> for Title IV-E Family First Prevention Services Act </w:t>
      </w:r>
      <w:r>
        <w:rPr>
          <w:b/>
          <w:bCs/>
          <w:i/>
          <w:iCs/>
          <w:color w:val="0F4761" w:themeColor="accent1" w:themeShade="BF"/>
          <w:sz w:val="16"/>
          <w:szCs w:val="16"/>
        </w:rPr>
        <w:t xml:space="preserve">(FFPSA) Part I </w:t>
      </w:r>
      <w:r w:rsidRPr="00FF0A08">
        <w:rPr>
          <w:b/>
          <w:bCs/>
          <w:i/>
          <w:iCs/>
          <w:color w:val="0F4761" w:themeColor="accent1" w:themeShade="BF"/>
          <w:sz w:val="16"/>
          <w:szCs w:val="16"/>
        </w:rPr>
        <w:t>Opt-In Probation Departments</w:t>
      </w:r>
    </w:p>
    <w:p w14:paraId="5C94DCF1" w14:textId="77777777" w:rsidR="00A96159" w:rsidRDefault="00A96159" w:rsidP="00A96159">
      <w:pPr>
        <w:spacing w:after="120"/>
      </w:pPr>
    </w:p>
    <w:tbl>
      <w:tblPr>
        <w:tblW w:w="10080" w:type="dxa"/>
        <w:tblCellMar>
          <w:left w:w="10" w:type="dxa"/>
          <w:right w:w="10" w:type="dxa"/>
        </w:tblCellMar>
        <w:tblLook w:val="0000" w:firstRow="0" w:lastRow="0" w:firstColumn="0" w:lastColumn="0" w:noHBand="0" w:noVBand="0"/>
      </w:tblPr>
      <w:tblGrid>
        <w:gridCol w:w="1900"/>
        <w:gridCol w:w="3140"/>
        <w:gridCol w:w="1900"/>
        <w:gridCol w:w="3140"/>
      </w:tblGrid>
      <w:tr w:rsidR="00A96159" w14:paraId="1737FEBB" w14:textId="77777777" w:rsidTr="00A271BB">
        <w:tc>
          <w:tcPr>
            <w:tcW w:w="1900" w:type="dxa"/>
            <w:tcMar>
              <w:top w:w="60" w:type="dxa"/>
              <w:left w:w="80" w:type="dxa"/>
              <w:bottom w:w="60" w:type="dxa"/>
              <w:right w:w="0" w:type="dxa"/>
            </w:tcMar>
          </w:tcPr>
          <w:p w14:paraId="55ECE650" w14:textId="77777777" w:rsidR="00A96159" w:rsidRDefault="00A96159" w:rsidP="00A271BB">
            <w:r>
              <w:rPr>
                <w:b/>
                <w:bCs/>
                <w:color w:val="1B3A6B"/>
                <w:sz w:val="18"/>
                <w:szCs w:val="18"/>
              </w:rPr>
              <w:t>Name:</w:t>
            </w:r>
          </w:p>
        </w:tc>
        <w:tc>
          <w:tcPr>
            <w:tcW w:w="3140" w:type="dxa"/>
            <w:tcBorders>
              <w:bottom w:val="single" w:sz="4" w:space="0" w:color="1B3A6B"/>
            </w:tcBorders>
            <w:tcMar>
              <w:top w:w="60" w:type="dxa"/>
              <w:left w:w="80" w:type="dxa"/>
              <w:bottom w:w="60" w:type="dxa"/>
              <w:right w:w="120" w:type="dxa"/>
            </w:tcMar>
          </w:tcPr>
          <w:p w14:paraId="7C4C5FF4" w14:textId="77777777" w:rsidR="00A96159" w:rsidRDefault="00A96159" w:rsidP="00A271BB">
            <w:r>
              <w:rPr>
                <w:sz w:val="18"/>
                <w:szCs w:val="18"/>
              </w:rPr>
              <w:t xml:space="preserve"> </w:t>
            </w:r>
          </w:p>
        </w:tc>
        <w:tc>
          <w:tcPr>
            <w:tcW w:w="1900" w:type="dxa"/>
            <w:tcMar>
              <w:top w:w="60" w:type="dxa"/>
              <w:left w:w="80" w:type="dxa"/>
              <w:bottom w:w="60" w:type="dxa"/>
              <w:right w:w="0" w:type="dxa"/>
            </w:tcMar>
          </w:tcPr>
          <w:p w14:paraId="190A0C21" w14:textId="77777777" w:rsidR="00A96159" w:rsidRDefault="00A96159" w:rsidP="00A271BB">
            <w:r>
              <w:rPr>
                <w:b/>
                <w:bCs/>
                <w:color w:val="1B3A6B"/>
                <w:sz w:val="18"/>
                <w:szCs w:val="18"/>
              </w:rPr>
              <w:t>Assessment Date:</w:t>
            </w:r>
          </w:p>
        </w:tc>
        <w:tc>
          <w:tcPr>
            <w:tcW w:w="3140" w:type="dxa"/>
            <w:tcBorders>
              <w:bottom w:val="single" w:sz="4" w:space="0" w:color="1B3A6B"/>
            </w:tcBorders>
            <w:tcMar>
              <w:top w:w="60" w:type="dxa"/>
              <w:left w:w="80" w:type="dxa"/>
              <w:bottom w:w="60" w:type="dxa"/>
              <w:right w:w="120" w:type="dxa"/>
            </w:tcMar>
          </w:tcPr>
          <w:p w14:paraId="31800476" w14:textId="77777777" w:rsidR="00A96159" w:rsidRDefault="00A96159" w:rsidP="00A271BB">
            <w:r>
              <w:rPr>
                <w:sz w:val="18"/>
                <w:szCs w:val="18"/>
              </w:rPr>
              <w:t xml:space="preserve"> </w:t>
            </w:r>
          </w:p>
        </w:tc>
      </w:tr>
      <w:tr w:rsidR="00A96159" w14:paraId="5494E30B" w14:textId="77777777" w:rsidTr="00A271BB">
        <w:tc>
          <w:tcPr>
            <w:tcW w:w="1900" w:type="dxa"/>
            <w:tcMar>
              <w:top w:w="60" w:type="dxa"/>
              <w:left w:w="80" w:type="dxa"/>
              <w:bottom w:w="60" w:type="dxa"/>
              <w:right w:w="0" w:type="dxa"/>
            </w:tcMar>
          </w:tcPr>
          <w:p w14:paraId="5A3419EF" w14:textId="77777777" w:rsidR="00A96159" w:rsidRDefault="00A96159" w:rsidP="00A271BB">
            <w:r>
              <w:rPr>
                <w:b/>
                <w:bCs/>
                <w:color w:val="1B3A6B"/>
                <w:sz w:val="18"/>
                <w:szCs w:val="18"/>
              </w:rPr>
              <w:t>Sex at Birth:</w:t>
            </w:r>
          </w:p>
        </w:tc>
        <w:tc>
          <w:tcPr>
            <w:tcW w:w="3140" w:type="dxa"/>
            <w:tcBorders>
              <w:bottom w:val="single" w:sz="4" w:space="0" w:color="1B3A6B"/>
            </w:tcBorders>
            <w:tcMar>
              <w:top w:w="60" w:type="dxa"/>
              <w:left w:w="80" w:type="dxa"/>
              <w:bottom w:w="60" w:type="dxa"/>
              <w:right w:w="120" w:type="dxa"/>
            </w:tcMar>
          </w:tcPr>
          <w:p w14:paraId="1BD3C30A" w14:textId="77777777" w:rsidR="00A96159" w:rsidRDefault="00A96159" w:rsidP="00A271BB">
            <w:r>
              <w:rPr>
                <w:sz w:val="18"/>
                <w:szCs w:val="18"/>
              </w:rPr>
              <w:t xml:space="preserve"> </w:t>
            </w:r>
          </w:p>
        </w:tc>
        <w:tc>
          <w:tcPr>
            <w:tcW w:w="1900" w:type="dxa"/>
            <w:tcMar>
              <w:top w:w="60" w:type="dxa"/>
              <w:left w:w="80" w:type="dxa"/>
              <w:bottom w:w="60" w:type="dxa"/>
              <w:right w:w="0" w:type="dxa"/>
            </w:tcMar>
          </w:tcPr>
          <w:p w14:paraId="25EE089D" w14:textId="77777777" w:rsidR="00A96159" w:rsidRDefault="00A96159" w:rsidP="00A271BB">
            <w:r>
              <w:rPr>
                <w:b/>
                <w:bCs/>
                <w:color w:val="1B3A6B"/>
                <w:sz w:val="18"/>
                <w:szCs w:val="18"/>
              </w:rPr>
              <w:t>Date of Birth:</w:t>
            </w:r>
          </w:p>
        </w:tc>
        <w:tc>
          <w:tcPr>
            <w:tcW w:w="3140" w:type="dxa"/>
            <w:tcBorders>
              <w:bottom w:val="single" w:sz="4" w:space="0" w:color="1B3A6B"/>
            </w:tcBorders>
            <w:tcMar>
              <w:top w:w="60" w:type="dxa"/>
              <w:left w:w="80" w:type="dxa"/>
              <w:bottom w:w="60" w:type="dxa"/>
              <w:right w:w="120" w:type="dxa"/>
            </w:tcMar>
          </w:tcPr>
          <w:p w14:paraId="37CD286E" w14:textId="77777777" w:rsidR="00A96159" w:rsidRDefault="00A96159" w:rsidP="00A271BB">
            <w:r>
              <w:rPr>
                <w:sz w:val="18"/>
                <w:szCs w:val="18"/>
              </w:rPr>
              <w:t xml:space="preserve"> </w:t>
            </w:r>
          </w:p>
        </w:tc>
      </w:tr>
      <w:tr w:rsidR="00A96159" w14:paraId="06A28D23" w14:textId="77777777" w:rsidTr="00A271BB">
        <w:tc>
          <w:tcPr>
            <w:tcW w:w="1900" w:type="dxa"/>
            <w:tcMar>
              <w:top w:w="60" w:type="dxa"/>
              <w:left w:w="80" w:type="dxa"/>
              <w:bottom w:w="60" w:type="dxa"/>
              <w:right w:w="0" w:type="dxa"/>
            </w:tcMar>
          </w:tcPr>
          <w:p w14:paraId="6ED70A17" w14:textId="77777777" w:rsidR="00A96159" w:rsidRDefault="00A96159" w:rsidP="00A271BB">
            <w:r>
              <w:rPr>
                <w:b/>
                <w:bCs/>
                <w:color w:val="1B3A6B"/>
                <w:sz w:val="18"/>
                <w:szCs w:val="18"/>
              </w:rPr>
              <w:t>Gender Identity:</w:t>
            </w:r>
          </w:p>
        </w:tc>
        <w:tc>
          <w:tcPr>
            <w:tcW w:w="3140" w:type="dxa"/>
            <w:tcBorders>
              <w:bottom w:val="single" w:sz="4" w:space="0" w:color="1B3A6B"/>
            </w:tcBorders>
            <w:tcMar>
              <w:top w:w="60" w:type="dxa"/>
              <w:left w:w="80" w:type="dxa"/>
              <w:bottom w:w="60" w:type="dxa"/>
              <w:right w:w="120" w:type="dxa"/>
            </w:tcMar>
          </w:tcPr>
          <w:p w14:paraId="4AAB002D" w14:textId="77777777" w:rsidR="00A96159" w:rsidRDefault="00A96159" w:rsidP="00A271BB">
            <w:r>
              <w:rPr>
                <w:sz w:val="18"/>
                <w:szCs w:val="18"/>
              </w:rPr>
              <w:t xml:space="preserve"> </w:t>
            </w:r>
          </w:p>
        </w:tc>
        <w:tc>
          <w:tcPr>
            <w:tcW w:w="1900" w:type="dxa"/>
            <w:tcMar>
              <w:top w:w="60" w:type="dxa"/>
              <w:left w:w="80" w:type="dxa"/>
              <w:bottom w:w="60" w:type="dxa"/>
              <w:right w:w="0" w:type="dxa"/>
            </w:tcMar>
          </w:tcPr>
          <w:p w14:paraId="1D32A6E0" w14:textId="77777777" w:rsidR="00A96159" w:rsidRDefault="00A96159" w:rsidP="00A271BB">
            <w:r>
              <w:rPr>
                <w:b/>
                <w:bCs/>
                <w:color w:val="1B3A6B"/>
                <w:sz w:val="18"/>
                <w:szCs w:val="18"/>
              </w:rPr>
              <w:t>Case Number:</w:t>
            </w:r>
          </w:p>
        </w:tc>
        <w:tc>
          <w:tcPr>
            <w:tcW w:w="3140" w:type="dxa"/>
            <w:tcBorders>
              <w:bottom w:val="single" w:sz="4" w:space="0" w:color="1B3A6B"/>
            </w:tcBorders>
            <w:tcMar>
              <w:top w:w="60" w:type="dxa"/>
              <w:left w:w="80" w:type="dxa"/>
              <w:bottom w:w="60" w:type="dxa"/>
              <w:right w:w="120" w:type="dxa"/>
            </w:tcMar>
          </w:tcPr>
          <w:p w14:paraId="3B38A1C3" w14:textId="77777777" w:rsidR="00A96159" w:rsidRDefault="00A96159" w:rsidP="00A271BB">
            <w:r>
              <w:rPr>
                <w:sz w:val="18"/>
                <w:szCs w:val="18"/>
              </w:rPr>
              <w:t xml:space="preserve"> </w:t>
            </w:r>
          </w:p>
        </w:tc>
      </w:tr>
      <w:tr w:rsidR="00A96159" w14:paraId="1C0DF547" w14:textId="77777777" w:rsidTr="00A271BB">
        <w:tc>
          <w:tcPr>
            <w:tcW w:w="1900" w:type="dxa"/>
            <w:tcMar>
              <w:top w:w="60" w:type="dxa"/>
              <w:left w:w="80" w:type="dxa"/>
              <w:bottom w:w="60" w:type="dxa"/>
              <w:right w:w="0" w:type="dxa"/>
            </w:tcMar>
          </w:tcPr>
          <w:p w14:paraId="250D1C48" w14:textId="77777777" w:rsidR="00A96159" w:rsidRDefault="00A96159" w:rsidP="00A271BB">
            <w:r>
              <w:rPr>
                <w:b/>
                <w:bCs/>
                <w:color w:val="1B3A6B"/>
                <w:sz w:val="18"/>
                <w:szCs w:val="18"/>
              </w:rPr>
              <w:t>Officer Name:</w:t>
            </w:r>
          </w:p>
        </w:tc>
        <w:tc>
          <w:tcPr>
            <w:tcW w:w="3140" w:type="dxa"/>
            <w:tcBorders>
              <w:bottom w:val="single" w:sz="4" w:space="0" w:color="1B3A6B"/>
            </w:tcBorders>
            <w:tcMar>
              <w:top w:w="60" w:type="dxa"/>
              <w:left w:w="80" w:type="dxa"/>
              <w:bottom w:w="60" w:type="dxa"/>
              <w:right w:w="120" w:type="dxa"/>
            </w:tcMar>
          </w:tcPr>
          <w:p w14:paraId="0302C236" w14:textId="77777777" w:rsidR="00A96159" w:rsidRDefault="00A96159" w:rsidP="00A271BB">
            <w:r>
              <w:rPr>
                <w:sz w:val="18"/>
                <w:szCs w:val="18"/>
              </w:rPr>
              <w:t xml:space="preserve"> </w:t>
            </w:r>
          </w:p>
        </w:tc>
        <w:tc>
          <w:tcPr>
            <w:tcW w:w="1900" w:type="dxa"/>
            <w:tcMar>
              <w:top w:w="60" w:type="dxa"/>
              <w:left w:w="80" w:type="dxa"/>
              <w:bottom w:w="60" w:type="dxa"/>
              <w:right w:w="0" w:type="dxa"/>
            </w:tcMar>
          </w:tcPr>
          <w:p w14:paraId="1BE1531B" w14:textId="1DA5205F" w:rsidR="00A96159" w:rsidRDefault="0098444C" w:rsidP="00A271BB">
            <w:r>
              <w:rPr>
                <w:b/>
                <w:bCs/>
                <w:color w:val="1B3A6B"/>
                <w:sz w:val="18"/>
                <w:szCs w:val="18"/>
              </w:rPr>
              <w:t>CWS-</w:t>
            </w:r>
            <w:r w:rsidR="00A96159">
              <w:rPr>
                <w:b/>
                <w:bCs/>
                <w:color w:val="1B3A6B"/>
                <w:sz w:val="18"/>
                <w:szCs w:val="18"/>
              </w:rPr>
              <w:t>CARES ID:</w:t>
            </w:r>
          </w:p>
        </w:tc>
        <w:tc>
          <w:tcPr>
            <w:tcW w:w="3140" w:type="dxa"/>
            <w:tcBorders>
              <w:bottom w:val="single" w:sz="4" w:space="0" w:color="1B3A6B"/>
            </w:tcBorders>
            <w:tcMar>
              <w:top w:w="60" w:type="dxa"/>
              <w:left w:w="80" w:type="dxa"/>
              <w:bottom w:w="60" w:type="dxa"/>
              <w:right w:w="120" w:type="dxa"/>
            </w:tcMar>
          </w:tcPr>
          <w:p w14:paraId="2E3E0336" w14:textId="77777777" w:rsidR="00A96159" w:rsidRDefault="00A96159" w:rsidP="00A271BB">
            <w:r>
              <w:rPr>
                <w:sz w:val="18"/>
                <w:szCs w:val="18"/>
              </w:rPr>
              <w:t xml:space="preserve"> </w:t>
            </w:r>
          </w:p>
        </w:tc>
      </w:tr>
    </w:tbl>
    <w:p w14:paraId="5E876348" w14:textId="77777777" w:rsidR="00A96159" w:rsidRDefault="00A96159" w:rsidP="00A96159">
      <w:pPr>
        <w:spacing w:after="120"/>
      </w:pPr>
    </w:p>
    <w:p w14:paraId="2484DAEB" w14:textId="77777777" w:rsidR="002115C6" w:rsidRDefault="002115C6" w:rsidP="00A96159">
      <w:pPr>
        <w:spacing w:after="120"/>
      </w:pPr>
    </w:p>
    <w:tbl>
      <w:tblPr>
        <w:tblW w:w="10080" w:type="dxa"/>
        <w:tblCellMar>
          <w:left w:w="10" w:type="dxa"/>
          <w:right w:w="10" w:type="dxa"/>
        </w:tblCellMar>
        <w:tblLook w:val="0000" w:firstRow="0" w:lastRow="0" w:firstColumn="0" w:lastColumn="0" w:noHBand="0" w:noVBand="0"/>
      </w:tblPr>
      <w:tblGrid>
        <w:gridCol w:w="10080"/>
      </w:tblGrid>
      <w:tr w:rsidR="00A96159" w14:paraId="012D99FB" w14:textId="77777777" w:rsidTr="00A271BB">
        <w:tc>
          <w:tcPr>
            <w:tcW w:w="10080" w:type="dxa"/>
            <w:shd w:val="clear" w:color="auto" w:fill="1B3A6B"/>
            <w:tcMar>
              <w:top w:w="80" w:type="dxa"/>
              <w:left w:w="160" w:type="dxa"/>
              <w:bottom w:w="80" w:type="dxa"/>
              <w:right w:w="160" w:type="dxa"/>
            </w:tcMar>
          </w:tcPr>
          <w:p w14:paraId="0AF8ADBB" w14:textId="0C3EC364" w:rsidR="00A96159" w:rsidRDefault="00A96159" w:rsidP="00A271BB">
            <w:r>
              <w:rPr>
                <w:b/>
                <w:bCs/>
                <w:color w:val="FFFFFF"/>
              </w:rPr>
              <w:t>SECTION 1 — Allowable</w:t>
            </w:r>
            <w:r w:rsidR="00F319C2">
              <w:rPr>
                <w:b/>
                <w:bCs/>
                <w:color w:val="FFFFFF"/>
              </w:rPr>
              <w:t xml:space="preserve"> Comprehensive Prevention Plan (</w:t>
            </w:r>
            <w:r>
              <w:rPr>
                <w:b/>
                <w:bCs/>
                <w:color w:val="FFFFFF"/>
              </w:rPr>
              <w:t>CPP</w:t>
            </w:r>
            <w:r w:rsidR="00F319C2">
              <w:rPr>
                <w:b/>
                <w:bCs/>
                <w:color w:val="FFFFFF"/>
              </w:rPr>
              <w:t>)</w:t>
            </w:r>
            <w:r>
              <w:rPr>
                <w:b/>
                <w:bCs/>
                <w:color w:val="FFFFFF"/>
              </w:rPr>
              <w:t xml:space="preserve"> Populations</w:t>
            </w:r>
          </w:p>
        </w:tc>
      </w:tr>
    </w:tbl>
    <w:p w14:paraId="4D78EAC1" w14:textId="77777777" w:rsidR="00A96159" w:rsidRPr="00391E63" w:rsidRDefault="00A96159" w:rsidP="00A96159">
      <w:pPr>
        <w:spacing w:after="60"/>
        <w:rPr>
          <w:sz w:val="16"/>
          <w:szCs w:val="16"/>
        </w:rPr>
      </w:pPr>
    </w:p>
    <w:p w14:paraId="32D2CD46" w14:textId="77777777" w:rsidR="00A96159" w:rsidRDefault="00A96159" w:rsidP="00A96159">
      <w:pPr>
        <w:spacing w:after="60"/>
      </w:pPr>
      <w:r>
        <w:rPr>
          <w:sz w:val="18"/>
          <w:szCs w:val="18"/>
        </w:rPr>
        <w:t>Select all CPP population(s) applicable to the youth. At least one must be identified to establish eligibility for Title IV-E prevention services.</w:t>
      </w:r>
    </w:p>
    <w:p w14:paraId="5C19CF98" w14:textId="77777777" w:rsidR="00A96159" w:rsidRPr="00391E63" w:rsidRDefault="00A96159" w:rsidP="00A96159">
      <w:pPr>
        <w:spacing w:after="40"/>
        <w:rPr>
          <w:sz w:val="16"/>
          <w:szCs w:val="16"/>
        </w:rPr>
      </w:pPr>
    </w:p>
    <w:p w14:paraId="18695A90" w14:textId="47D0F4A7" w:rsidR="00A96159" w:rsidRDefault="00A96159" w:rsidP="00521352">
      <w:pPr>
        <w:spacing w:after="40"/>
        <w:ind w:left="360"/>
        <w:rPr>
          <w:sz w:val="18"/>
          <w:szCs w:val="18"/>
        </w:rPr>
      </w:pPr>
      <w:r>
        <w:rPr>
          <w:rFonts w:ascii="Segoe UI Symbol" w:hAnsi="Segoe UI Symbol" w:cs="Segoe UI Symbol"/>
          <w:color w:val="1B3A6B"/>
        </w:rPr>
        <w:t>☐</w:t>
      </w:r>
      <w:r>
        <w:rPr>
          <w:color w:val="1B3A6B"/>
        </w:rPr>
        <w:t xml:space="preserve">  </w:t>
      </w:r>
      <w:r>
        <w:rPr>
          <w:sz w:val="18"/>
          <w:szCs w:val="18"/>
        </w:rPr>
        <w:t>The youth is the subject of or potentially the subject of a §602 petition</w:t>
      </w:r>
    </w:p>
    <w:p w14:paraId="56F40934" w14:textId="7BBE29BB" w:rsidR="002115C6" w:rsidRDefault="002115C6" w:rsidP="00521352">
      <w:pPr>
        <w:spacing w:after="40"/>
        <w:ind w:left="360"/>
      </w:pPr>
      <w:r>
        <w:rPr>
          <w:rFonts w:ascii="Segoe UI Symbol" w:hAnsi="Segoe UI Symbol" w:cs="Segoe UI Symbol"/>
          <w:color w:val="1B3A6B"/>
        </w:rPr>
        <w:t>☐</w:t>
      </w:r>
      <w:r>
        <w:rPr>
          <w:color w:val="1B3A6B"/>
        </w:rPr>
        <w:t xml:space="preserve">  </w:t>
      </w:r>
      <w:r>
        <w:rPr>
          <w:color w:val="000000"/>
          <w:sz w:val="18"/>
          <w:szCs w:val="18"/>
        </w:rPr>
        <w:t>Youth is expectant or parenting and in foster care or extended foster care (</w:t>
      </w:r>
      <w:r w:rsidRPr="002115C6">
        <w:rPr>
          <w:i/>
          <w:iCs/>
          <w:color w:val="000000"/>
          <w:sz w:val="18"/>
          <w:szCs w:val="18"/>
        </w:rPr>
        <w:t>automatic eligibility, proceed to Section 4</w:t>
      </w:r>
      <w:r>
        <w:rPr>
          <w:color w:val="000000"/>
          <w:sz w:val="18"/>
          <w:szCs w:val="18"/>
        </w:rPr>
        <w:t>)</w:t>
      </w:r>
    </w:p>
    <w:p w14:paraId="13BDC61D" w14:textId="4B968A7A" w:rsidR="00A96159" w:rsidRDefault="00A96159" w:rsidP="00A96159">
      <w:pPr>
        <w:spacing w:before="30" w:after="30"/>
        <w:ind w:left="760" w:hanging="400"/>
      </w:pPr>
      <w:r>
        <w:rPr>
          <w:rFonts w:ascii="Segoe UI Symbol" w:hAnsi="Segoe UI Symbol" w:cs="Segoe UI Symbol"/>
          <w:color w:val="1B3A6B"/>
        </w:rPr>
        <w:t>☐</w:t>
      </w:r>
      <w:r>
        <w:rPr>
          <w:color w:val="1B3A6B"/>
        </w:rPr>
        <w:t xml:space="preserve">  </w:t>
      </w:r>
      <w:r>
        <w:rPr>
          <w:color w:val="000000"/>
          <w:sz w:val="18"/>
          <w:szCs w:val="18"/>
        </w:rPr>
        <w:t>Children</w:t>
      </w:r>
      <w:r w:rsidR="005765D2">
        <w:rPr>
          <w:color w:val="000000"/>
          <w:sz w:val="18"/>
          <w:szCs w:val="18"/>
        </w:rPr>
        <w:t>/Youth</w:t>
      </w:r>
      <w:r>
        <w:rPr>
          <w:color w:val="000000"/>
          <w:sz w:val="18"/>
          <w:szCs w:val="18"/>
        </w:rPr>
        <w:t xml:space="preserve"> whose guardianship or adoption arrangement is at-risk of disruption</w:t>
      </w:r>
    </w:p>
    <w:p w14:paraId="7265FA15" w14:textId="1A1B19AF" w:rsidR="00A96159" w:rsidRDefault="00A96159" w:rsidP="00A96159">
      <w:pPr>
        <w:spacing w:before="30" w:after="30"/>
        <w:ind w:left="760" w:hanging="400"/>
      </w:pPr>
      <w:r>
        <w:rPr>
          <w:rFonts w:ascii="Segoe UI Symbol" w:hAnsi="Segoe UI Symbol" w:cs="Segoe UI Symbol"/>
          <w:color w:val="1B3A6B"/>
        </w:rPr>
        <w:t>☐</w:t>
      </w:r>
      <w:r>
        <w:rPr>
          <w:color w:val="1B3A6B"/>
        </w:rPr>
        <w:t xml:space="preserve">  </w:t>
      </w:r>
      <w:r>
        <w:rPr>
          <w:color w:val="000000"/>
          <w:sz w:val="18"/>
          <w:szCs w:val="18"/>
        </w:rPr>
        <w:t>Children</w:t>
      </w:r>
      <w:r w:rsidR="005765D2">
        <w:rPr>
          <w:color w:val="000000"/>
          <w:sz w:val="18"/>
          <w:szCs w:val="18"/>
        </w:rPr>
        <w:t>/Youth</w:t>
      </w:r>
      <w:r>
        <w:rPr>
          <w:color w:val="000000"/>
          <w:sz w:val="18"/>
          <w:szCs w:val="18"/>
        </w:rPr>
        <w:t xml:space="preserve"> with a “substantiated” or “inconclusive” disposition of a child abuse or neglect allegation, without a case being opened</w:t>
      </w:r>
    </w:p>
    <w:p w14:paraId="4D37F6A2" w14:textId="200D6C42" w:rsidR="00A96159" w:rsidRDefault="00A96159" w:rsidP="00A96159">
      <w:pPr>
        <w:spacing w:before="30" w:after="30"/>
        <w:ind w:left="760" w:hanging="400"/>
      </w:pPr>
      <w:r>
        <w:rPr>
          <w:rFonts w:ascii="Segoe UI Symbol" w:hAnsi="Segoe UI Symbol" w:cs="Segoe UI Symbol"/>
          <w:color w:val="1B3A6B"/>
        </w:rPr>
        <w:t>☐</w:t>
      </w:r>
      <w:r>
        <w:rPr>
          <w:color w:val="1B3A6B"/>
        </w:rPr>
        <w:t xml:space="preserve">  </w:t>
      </w:r>
      <w:r>
        <w:rPr>
          <w:color w:val="000000"/>
          <w:sz w:val="18"/>
          <w:szCs w:val="18"/>
        </w:rPr>
        <w:t>Children</w:t>
      </w:r>
      <w:r w:rsidR="005765D2">
        <w:rPr>
          <w:color w:val="000000"/>
          <w:sz w:val="18"/>
          <w:szCs w:val="18"/>
        </w:rPr>
        <w:t>/Youth</w:t>
      </w:r>
      <w:r>
        <w:rPr>
          <w:color w:val="000000"/>
          <w:sz w:val="18"/>
          <w:szCs w:val="18"/>
        </w:rPr>
        <w:t xml:space="preserve"> who have siblings in foster care or on probation</w:t>
      </w:r>
    </w:p>
    <w:p w14:paraId="76FD7A31" w14:textId="77777777" w:rsidR="00A96159" w:rsidRDefault="00A96159" w:rsidP="00A96159">
      <w:pPr>
        <w:spacing w:before="30" w:after="30"/>
        <w:ind w:left="760" w:hanging="400"/>
      </w:pPr>
      <w:r>
        <w:rPr>
          <w:rFonts w:ascii="Segoe UI Symbol" w:hAnsi="Segoe UI Symbol" w:cs="Segoe UI Symbol"/>
          <w:color w:val="1B3A6B"/>
        </w:rPr>
        <w:t>☐</w:t>
      </w:r>
      <w:r>
        <w:rPr>
          <w:color w:val="1B3A6B"/>
        </w:rPr>
        <w:t xml:space="preserve">  </w:t>
      </w:r>
      <w:r>
        <w:rPr>
          <w:color w:val="000000"/>
          <w:sz w:val="18"/>
          <w:szCs w:val="18"/>
        </w:rPr>
        <w:t>Homeless or runaway youth</w:t>
      </w:r>
    </w:p>
    <w:p w14:paraId="7545A5BB" w14:textId="201AF65F" w:rsidR="00A96159" w:rsidRDefault="00A96159" w:rsidP="00A96159">
      <w:pPr>
        <w:spacing w:before="30" w:after="30"/>
        <w:ind w:left="760" w:hanging="400"/>
      </w:pPr>
      <w:r>
        <w:rPr>
          <w:rFonts w:ascii="Segoe UI Symbol" w:hAnsi="Segoe UI Symbol" w:cs="Segoe UI Symbol"/>
          <w:color w:val="1B3A6B"/>
        </w:rPr>
        <w:t>☐</w:t>
      </w:r>
      <w:r>
        <w:rPr>
          <w:color w:val="1B3A6B"/>
        </w:rPr>
        <w:t xml:space="preserve">  </w:t>
      </w:r>
      <w:r>
        <w:rPr>
          <w:color w:val="000000"/>
          <w:sz w:val="18"/>
          <w:szCs w:val="18"/>
        </w:rPr>
        <w:t>Lesbian, Gay, Bisexual, Transgender and Queer/</w:t>
      </w:r>
      <w:r w:rsidR="007373B3">
        <w:rPr>
          <w:color w:val="000000"/>
          <w:sz w:val="18"/>
          <w:szCs w:val="18"/>
        </w:rPr>
        <w:t>Q</w:t>
      </w:r>
      <w:r>
        <w:rPr>
          <w:color w:val="000000"/>
          <w:sz w:val="18"/>
          <w:szCs w:val="18"/>
        </w:rPr>
        <w:t>uestioning (LGBTQ</w:t>
      </w:r>
      <w:r w:rsidR="00027BBB">
        <w:rPr>
          <w:color w:val="000000"/>
          <w:sz w:val="18"/>
          <w:szCs w:val="18"/>
        </w:rPr>
        <w:t>+</w:t>
      </w:r>
      <w:r>
        <w:rPr>
          <w:color w:val="000000"/>
          <w:sz w:val="18"/>
          <w:szCs w:val="18"/>
        </w:rPr>
        <w:t>) children</w:t>
      </w:r>
      <w:r w:rsidR="005765D2">
        <w:rPr>
          <w:color w:val="000000"/>
          <w:sz w:val="18"/>
          <w:szCs w:val="18"/>
        </w:rPr>
        <w:t>/youth</w:t>
      </w:r>
    </w:p>
    <w:p w14:paraId="0BF3E169" w14:textId="77777777" w:rsidR="00A96159" w:rsidRDefault="00A96159" w:rsidP="00A96159">
      <w:pPr>
        <w:spacing w:before="30" w:after="30"/>
        <w:ind w:left="760" w:hanging="400"/>
      </w:pPr>
      <w:r>
        <w:rPr>
          <w:rFonts w:ascii="Segoe UI Symbol" w:hAnsi="Segoe UI Symbol" w:cs="Segoe UI Symbol"/>
          <w:color w:val="1B3A6B"/>
        </w:rPr>
        <w:t>☐</w:t>
      </w:r>
      <w:r>
        <w:rPr>
          <w:color w:val="1B3A6B"/>
        </w:rPr>
        <w:t xml:space="preserve">  </w:t>
      </w:r>
      <w:r>
        <w:rPr>
          <w:color w:val="000000"/>
          <w:sz w:val="18"/>
          <w:szCs w:val="18"/>
        </w:rPr>
        <w:t>Substance-exposed newborns</w:t>
      </w:r>
    </w:p>
    <w:p w14:paraId="261B30F8" w14:textId="77777777" w:rsidR="00A96159" w:rsidRDefault="00A96159" w:rsidP="00A96159">
      <w:pPr>
        <w:spacing w:before="30" w:after="30"/>
        <w:ind w:left="760" w:hanging="400"/>
      </w:pPr>
      <w:r>
        <w:rPr>
          <w:rFonts w:ascii="Segoe UI Symbol" w:hAnsi="Segoe UI Symbol" w:cs="Segoe UI Symbol"/>
          <w:color w:val="1B3A6B"/>
        </w:rPr>
        <w:t>☐</w:t>
      </w:r>
      <w:r>
        <w:rPr>
          <w:color w:val="1B3A6B"/>
        </w:rPr>
        <w:t xml:space="preserve">  </w:t>
      </w:r>
      <w:r>
        <w:rPr>
          <w:color w:val="000000"/>
          <w:sz w:val="18"/>
          <w:szCs w:val="18"/>
        </w:rPr>
        <w:t>Commercially Sexually Exploited (CSE) Youth, or youth with “possible concern” or “clear concern” on CSE-IT Tool</w:t>
      </w:r>
    </w:p>
    <w:p w14:paraId="7C3259EE" w14:textId="77777777" w:rsidR="00A96159" w:rsidRDefault="00A96159" w:rsidP="00A96159">
      <w:pPr>
        <w:spacing w:before="30" w:after="30"/>
        <w:ind w:left="760" w:hanging="400"/>
      </w:pPr>
      <w:r>
        <w:rPr>
          <w:rFonts w:ascii="Segoe UI Symbol" w:hAnsi="Segoe UI Symbol" w:cs="Segoe UI Symbol"/>
          <w:color w:val="1B3A6B"/>
        </w:rPr>
        <w:t>☐</w:t>
      </w:r>
      <w:r>
        <w:rPr>
          <w:color w:val="1B3A6B"/>
        </w:rPr>
        <w:t xml:space="preserve">  </w:t>
      </w:r>
      <w:r>
        <w:rPr>
          <w:color w:val="000000"/>
          <w:sz w:val="18"/>
          <w:szCs w:val="18"/>
        </w:rPr>
        <w:t>Children/Youth exposed to domestic violence</w:t>
      </w:r>
    </w:p>
    <w:p w14:paraId="32B0F660" w14:textId="026EDDF3" w:rsidR="00A96159" w:rsidRDefault="00A96159" w:rsidP="00A96159">
      <w:pPr>
        <w:spacing w:before="30" w:after="30"/>
        <w:ind w:left="760" w:hanging="400"/>
      </w:pPr>
      <w:r>
        <w:rPr>
          <w:rFonts w:ascii="Segoe UI Symbol" w:hAnsi="Segoe UI Symbol" w:cs="Segoe UI Symbol"/>
          <w:color w:val="1B3A6B"/>
        </w:rPr>
        <w:t>☐</w:t>
      </w:r>
      <w:r>
        <w:rPr>
          <w:color w:val="1B3A6B"/>
        </w:rPr>
        <w:t xml:space="preserve">  </w:t>
      </w:r>
      <w:r>
        <w:rPr>
          <w:color w:val="000000"/>
          <w:sz w:val="18"/>
          <w:szCs w:val="18"/>
        </w:rPr>
        <w:t>Children</w:t>
      </w:r>
      <w:r w:rsidR="005765D2">
        <w:rPr>
          <w:color w:val="000000"/>
          <w:sz w:val="18"/>
          <w:szCs w:val="18"/>
        </w:rPr>
        <w:t>/Youth</w:t>
      </w:r>
      <w:r>
        <w:rPr>
          <w:color w:val="000000"/>
          <w:sz w:val="18"/>
          <w:szCs w:val="18"/>
        </w:rPr>
        <w:t xml:space="preserve"> whose caretakers experience a substance use disorder or significant mental health condition</w:t>
      </w:r>
    </w:p>
    <w:p w14:paraId="49E87E8A" w14:textId="5557BB89" w:rsidR="00A96159" w:rsidRDefault="00A96159" w:rsidP="00A96159">
      <w:pPr>
        <w:spacing w:before="30" w:after="30"/>
        <w:ind w:left="760" w:hanging="400"/>
        <w:rPr>
          <w:color w:val="000000"/>
          <w:sz w:val="18"/>
          <w:szCs w:val="18"/>
        </w:rPr>
      </w:pPr>
      <w:r>
        <w:rPr>
          <w:rFonts w:ascii="Segoe UI Symbol" w:hAnsi="Segoe UI Symbol" w:cs="Segoe UI Symbol"/>
          <w:color w:val="1B3A6B"/>
        </w:rPr>
        <w:t>☐</w:t>
      </w:r>
      <w:r>
        <w:rPr>
          <w:color w:val="1B3A6B"/>
        </w:rPr>
        <w:t xml:space="preserve">  </w:t>
      </w:r>
      <w:r>
        <w:rPr>
          <w:color w:val="000000"/>
          <w:sz w:val="18"/>
          <w:szCs w:val="18"/>
        </w:rPr>
        <w:t>Children</w:t>
      </w:r>
      <w:r w:rsidR="005765D2">
        <w:rPr>
          <w:color w:val="000000"/>
          <w:sz w:val="18"/>
          <w:szCs w:val="18"/>
        </w:rPr>
        <w:t>/Y</w:t>
      </w:r>
      <w:r>
        <w:rPr>
          <w:color w:val="000000"/>
          <w:sz w:val="18"/>
          <w:szCs w:val="18"/>
        </w:rPr>
        <w:t>outh experiencing other risk factors that when combined with family instability or safety threats would be assessed to be at imminent risk of foster care entry</w:t>
      </w:r>
    </w:p>
    <w:p w14:paraId="7F68B0F6" w14:textId="77777777" w:rsidR="00A96159" w:rsidRDefault="00A96159" w:rsidP="00A96159">
      <w:pPr>
        <w:spacing w:before="30" w:after="30"/>
        <w:ind w:left="760" w:hanging="400"/>
      </w:pPr>
    </w:p>
    <w:p w14:paraId="134A4773" w14:textId="77777777" w:rsidR="00BB1F53" w:rsidRDefault="00BB1F53" w:rsidP="00BB1F53">
      <w:pPr>
        <w:pBdr>
          <w:top w:val="single" w:sz="4" w:space="0" w:color="1B3A6B"/>
          <w:left w:val="single" w:sz="4" w:space="0" w:color="1B3A6B"/>
          <w:bottom w:val="single" w:sz="4" w:space="0" w:color="1B3A6B"/>
          <w:right w:val="single" w:sz="4" w:space="0" w:color="1B3A6B"/>
        </w:pBdr>
        <w:spacing w:before="60" w:after="60"/>
        <w:ind w:left="120"/>
      </w:pPr>
      <w:r>
        <w:rPr>
          <w:b/>
          <w:bCs/>
          <w:sz w:val="18"/>
          <w:szCs w:val="18"/>
        </w:rPr>
        <w:t xml:space="preserve">CPP not current? </w:t>
      </w:r>
      <w:r>
        <w:rPr>
          <w:sz w:val="18"/>
          <w:szCs w:val="18"/>
        </w:rPr>
        <w:t>If the applicable population is not currently named in the county’s approved CPP, the CPP may be amended to add it. Population fit is a required element of candidacy and cannot be established until the population is included in the approved CPP.</w:t>
      </w:r>
    </w:p>
    <w:p w14:paraId="60D09880" w14:textId="77777777" w:rsidR="00BB1F53" w:rsidRDefault="00BB1F53" w:rsidP="00A96159">
      <w:pPr>
        <w:spacing w:before="30" w:after="30"/>
        <w:ind w:left="760" w:hanging="400"/>
      </w:pPr>
    </w:p>
    <w:p w14:paraId="2A32AFE2" w14:textId="759243E5" w:rsidR="002115C6" w:rsidRDefault="00316937" w:rsidP="002115C6">
      <w:pPr>
        <w:spacing w:after="120"/>
        <w:rPr>
          <w:b/>
          <w:bCs/>
          <w:color w:val="000000" w:themeColor="text1"/>
          <w:sz w:val="18"/>
          <w:szCs w:val="18"/>
        </w:rPr>
      </w:pPr>
      <w:r w:rsidRPr="00521352">
        <w:rPr>
          <w:b/>
          <w:bCs/>
          <w:color w:val="000000" w:themeColor="text1"/>
          <w:sz w:val="18"/>
          <w:szCs w:val="18"/>
        </w:rPr>
        <w:t>Section</w:t>
      </w:r>
      <w:r w:rsidR="00BB1F53" w:rsidRPr="00521352">
        <w:rPr>
          <w:b/>
          <w:bCs/>
          <w:color w:val="000000" w:themeColor="text1"/>
          <w:sz w:val="18"/>
          <w:szCs w:val="18"/>
        </w:rPr>
        <w:t xml:space="preserve"> 1</w:t>
      </w:r>
      <w:r w:rsidR="00B57C76" w:rsidRPr="00521352">
        <w:rPr>
          <w:b/>
          <w:bCs/>
          <w:color w:val="000000" w:themeColor="text1"/>
          <w:sz w:val="18"/>
          <w:szCs w:val="18"/>
        </w:rPr>
        <w:t>- Population Eligibility Requirement</w:t>
      </w:r>
      <w:r w:rsidR="00BB1F53" w:rsidRPr="00521352">
        <w:rPr>
          <w:b/>
          <w:bCs/>
          <w:color w:val="000000" w:themeColor="text1"/>
          <w:sz w:val="18"/>
          <w:szCs w:val="18"/>
        </w:rPr>
        <w:t xml:space="preserve">:  </w:t>
      </w:r>
      <w:r w:rsidR="00230348">
        <w:rPr>
          <w:rFonts w:ascii="Segoe UI Symbol" w:hAnsi="Segoe UI Symbol" w:cs="Segoe UI Symbol"/>
          <w:color w:val="1B3A6B"/>
        </w:rPr>
        <w:t>☐</w:t>
      </w:r>
      <w:r w:rsidR="00ED38A5">
        <w:rPr>
          <w:b/>
          <w:bCs/>
          <w:sz w:val="18"/>
          <w:szCs w:val="18"/>
        </w:rPr>
        <w:t xml:space="preserve"> </w:t>
      </w:r>
      <w:r w:rsidR="00BB1F53" w:rsidRPr="00521352">
        <w:rPr>
          <w:b/>
          <w:bCs/>
          <w:color w:val="000000" w:themeColor="text1"/>
          <w:sz w:val="18"/>
          <w:szCs w:val="18"/>
        </w:rPr>
        <w:t xml:space="preserve">Met      </w:t>
      </w:r>
      <w:r w:rsidR="00230348">
        <w:rPr>
          <w:rFonts w:ascii="Segoe UI Symbol" w:hAnsi="Segoe UI Symbol" w:cs="Segoe UI Symbol"/>
          <w:color w:val="1B3A6B"/>
        </w:rPr>
        <w:t>☐</w:t>
      </w:r>
      <w:r w:rsidR="00ED38A5">
        <w:rPr>
          <w:b/>
          <w:bCs/>
          <w:sz w:val="18"/>
          <w:szCs w:val="18"/>
        </w:rPr>
        <w:t xml:space="preserve"> </w:t>
      </w:r>
      <w:r w:rsidR="00BB1F53" w:rsidRPr="00521352">
        <w:rPr>
          <w:b/>
          <w:bCs/>
          <w:color w:val="000000" w:themeColor="text1"/>
          <w:sz w:val="18"/>
          <w:szCs w:val="18"/>
        </w:rPr>
        <w:t xml:space="preserve"> Not met</w:t>
      </w:r>
      <w:r w:rsidRPr="00521352">
        <w:rPr>
          <w:b/>
          <w:bCs/>
          <w:color w:val="000000" w:themeColor="text1"/>
          <w:sz w:val="18"/>
          <w:szCs w:val="18"/>
        </w:rPr>
        <w:t xml:space="preserve"> </w:t>
      </w:r>
    </w:p>
    <w:p w14:paraId="47F96F60" w14:textId="4732873F" w:rsidR="002115C6" w:rsidRDefault="002115C6">
      <w:pPr>
        <w:spacing w:after="160" w:line="278" w:lineRule="auto"/>
        <w:rPr>
          <w:b/>
          <w:bCs/>
          <w:color w:val="000000" w:themeColor="text1"/>
          <w:sz w:val="18"/>
          <w:szCs w:val="18"/>
        </w:rPr>
      </w:pPr>
      <w:r>
        <w:rPr>
          <w:b/>
          <w:bCs/>
          <w:color w:val="000000" w:themeColor="text1"/>
          <w:sz w:val="18"/>
          <w:szCs w:val="18"/>
        </w:rPr>
        <w:br w:type="page"/>
      </w:r>
    </w:p>
    <w:p w14:paraId="787B5FC3" w14:textId="77777777" w:rsidR="002115C6" w:rsidRPr="002115C6" w:rsidRDefault="002115C6" w:rsidP="002115C6">
      <w:pPr>
        <w:spacing w:after="120"/>
        <w:rPr>
          <w:color w:val="000000" w:themeColor="text1"/>
        </w:rPr>
      </w:pPr>
    </w:p>
    <w:tbl>
      <w:tblPr>
        <w:tblpPr w:leftFromText="180" w:rightFromText="180" w:vertAnchor="text" w:horzAnchor="margin" w:tblpY="168"/>
        <w:tblW w:w="10080" w:type="dxa"/>
        <w:tblCellMar>
          <w:left w:w="10" w:type="dxa"/>
          <w:right w:w="10" w:type="dxa"/>
        </w:tblCellMar>
        <w:tblLook w:val="0000" w:firstRow="0" w:lastRow="0" w:firstColumn="0" w:lastColumn="0" w:noHBand="0" w:noVBand="0"/>
      </w:tblPr>
      <w:tblGrid>
        <w:gridCol w:w="10080"/>
      </w:tblGrid>
      <w:tr w:rsidR="00332E92" w14:paraId="65BC86C9" w14:textId="77777777" w:rsidTr="00A271BB">
        <w:tc>
          <w:tcPr>
            <w:tcW w:w="10080" w:type="dxa"/>
            <w:shd w:val="clear" w:color="auto" w:fill="1B3A6B"/>
            <w:tcMar>
              <w:top w:w="80" w:type="dxa"/>
              <w:left w:w="160" w:type="dxa"/>
              <w:bottom w:w="80" w:type="dxa"/>
              <w:right w:w="160" w:type="dxa"/>
            </w:tcMar>
          </w:tcPr>
          <w:p w14:paraId="487C5B04" w14:textId="65A85EDC" w:rsidR="00332E92" w:rsidRDefault="00332E92" w:rsidP="00A271BB">
            <w:r>
              <w:rPr>
                <w:b/>
                <w:bCs/>
                <w:color w:val="FFFFFF"/>
              </w:rPr>
              <w:t>SECTION 2</w:t>
            </w:r>
            <w:r w:rsidR="00BB1F53">
              <w:rPr>
                <w:b/>
                <w:bCs/>
                <w:color w:val="FFFFFF"/>
              </w:rPr>
              <w:t>A</w:t>
            </w:r>
            <w:r>
              <w:rPr>
                <w:b/>
                <w:bCs/>
                <w:color w:val="FFFFFF"/>
              </w:rPr>
              <w:t xml:space="preserve"> — Prevention Candidacy Criteria</w:t>
            </w:r>
          </w:p>
        </w:tc>
      </w:tr>
    </w:tbl>
    <w:p w14:paraId="0C8BC129" w14:textId="77777777" w:rsidR="00332E92" w:rsidRDefault="00332E92" w:rsidP="00332E92"/>
    <w:tbl>
      <w:tblPr>
        <w:tblStyle w:val="TableGrid"/>
        <w:tblpPr w:leftFromText="180" w:rightFromText="180" w:vertAnchor="text" w:horzAnchor="margin" w:tblpY="-57"/>
        <w:tblW w:w="0" w:type="auto"/>
        <w:tblBorders>
          <w:top w:val="single" w:sz="4" w:space="0" w:color="4C94D8" w:themeColor="text2" w:themeTint="80"/>
          <w:left w:val="single" w:sz="4" w:space="0" w:color="4C94D8" w:themeColor="text2" w:themeTint="80"/>
          <w:bottom w:val="single" w:sz="4" w:space="0" w:color="4C94D8" w:themeColor="text2" w:themeTint="80"/>
          <w:right w:val="single" w:sz="4" w:space="0" w:color="4C94D8" w:themeColor="text2" w:themeTint="80"/>
          <w:insideH w:val="single" w:sz="4" w:space="0" w:color="4C94D8" w:themeColor="text2" w:themeTint="80"/>
          <w:insideV w:val="single" w:sz="4" w:space="0" w:color="4C94D8" w:themeColor="text2" w:themeTint="80"/>
        </w:tblBorders>
        <w:shd w:val="clear" w:color="auto" w:fill="DAE9F7" w:themeFill="text2" w:themeFillTint="1A"/>
        <w:tblLook w:val="04A0" w:firstRow="1" w:lastRow="0" w:firstColumn="1" w:lastColumn="0" w:noHBand="0" w:noVBand="1"/>
      </w:tblPr>
      <w:tblGrid>
        <w:gridCol w:w="9779"/>
      </w:tblGrid>
      <w:tr w:rsidR="004E0A05" w14:paraId="71AF18D2" w14:textId="77777777" w:rsidTr="002115C6">
        <w:trPr>
          <w:trHeight w:val="2437"/>
        </w:trPr>
        <w:tc>
          <w:tcPr>
            <w:tcW w:w="9779" w:type="dxa"/>
            <w:shd w:val="clear" w:color="auto" w:fill="DAE9F7" w:themeFill="text2" w:themeFillTint="1A"/>
          </w:tcPr>
          <w:p w14:paraId="33137EC8" w14:textId="77777777" w:rsidR="004E0A05" w:rsidRDefault="004E0A05" w:rsidP="00A271BB">
            <w:pPr>
              <w:spacing w:after="40"/>
            </w:pPr>
            <w:r>
              <w:rPr>
                <w:b/>
                <w:bCs/>
                <w:color w:val="3B5FAC"/>
                <w:sz w:val="18"/>
                <w:szCs w:val="18"/>
              </w:rPr>
              <w:t>Imminent Risk Considerations:</w:t>
            </w:r>
          </w:p>
          <w:p w14:paraId="0DF39786" w14:textId="77777777" w:rsidR="004E0A05" w:rsidRDefault="004E0A05" w:rsidP="00A271BB">
            <w:pPr>
              <w:spacing w:after="40"/>
            </w:pPr>
            <w:r>
              <w:rPr>
                <w:i/>
                <w:iCs/>
                <w:color w:val="595959"/>
                <w:sz w:val="16"/>
                <w:szCs w:val="16"/>
              </w:rPr>
              <w:t>Juvenile justice involvement, substance use, and illegal behaviors are not in or of themselves a reason the youth is at imminent risk of foster care placement.</w:t>
            </w:r>
          </w:p>
          <w:p w14:paraId="5508B37D" w14:textId="77777777" w:rsidR="004E0A05" w:rsidRPr="00862A70" w:rsidRDefault="004E0A05" w:rsidP="00A271BB">
            <w:pPr>
              <w:rPr>
                <w:i/>
                <w:iCs/>
                <w:color w:val="595959"/>
                <w:sz w:val="16"/>
                <w:szCs w:val="16"/>
              </w:rPr>
            </w:pPr>
          </w:p>
          <w:p w14:paraId="49DAAB03" w14:textId="632BF2CC" w:rsidR="004E0A05" w:rsidRDefault="004E0A05" w:rsidP="00A271BB">
            <w:pPr>
              <w:rPr>
                <w:i/>
                <w:iCs/>
                <w:color w:val="595959"/>
                <w:sz w:val="16"/>
                <w:szCs w:val="16"/>
              </w:rPr>
            </w:pPr>
            <w:r w:rsidRPr="00862A70">
              <w:rPr>
                <w:i/>
                <w:iCs/>
                <w:color w:val="595959"/>
                <w:sz w:val="16"/>
                <w:szCs w:val="16"/>
              </w:rPr>
              <w:t>There is more flexibility in the definition of "imminent risk" for FFPSA Part I. The CDSS and the Children's Bureau have not defined "imminent risk," acknowledging that children may come to the attention of the child welfare system and be considered at imminent risk of entering foster care in a wide variety of scenarios. The Commissioner of the Children’s Bureau emphasized its intention to allow States and Tribes maximum flexibility around defining “candidacy” and “imminent risk</w:t>
            </w:r>
            <w:r w:rsidR="00354F31">
              <w:rPr>
                <w:i/>
                <w:iCs/>
                <w:color w:val="595959"/>
                <w:sz w:val="16"/>
                <w:szCs w:val="16"/>
              </w:rPr>
              <w:t>.</w:t>
            </w:r>
            <w:r w:rsidRPr="00862A70">
              <w:rPr>
                <w:i/>
                <w:iCs/>
                <w:color w:val="595959"/>
                <w:sz w:val="16"/>
                <w:szCs w:val="16"/>
              </w:rPr>
              <w:t>” “Our approach to FFPSA implementation allows for as much flexibility as the statute permits. We do not intend to regulate definitions of key concepts beyond what is in the statute, such as ‘candidate,’ ‘imminent risk of foster care entry,’ and ‘risk of sex trafficking.’ We will also strive to provide maximum flexibility to states and tribes in claiming funding for prevention services.”2</w:t>
            </w:r>
          </w:p>
          <w:p w14:paraId="64DF5B71" w14:textId="77777777" w:rsidR="004E0A05" w:rsidRDefault="004E0A05" w:rsidP="00A271BB"/>
          <w:p w14:paraId="67C3F795" w14:textId="77777777" w:rsidR="004E0A05" w:rsidRPr="00862A70" w:rsidRDefault="004E0A05" w:rsidP="00A271BB">
            <w:pPr>
              <w:rPr>
                <w:i/>
                <w:iCs/>
                <w:sz w:val="16"/>
                <w:szCs w:val="16"/>
              </w:rPr>
            </w:pPr>
            <w:r w:rsidRPr="00862A70">
              <w:rPr>
                <w:i/>
                <w:iCs/>
                <w:sz w:val="16"/>
                <w:szCs w:val="16"/>
              </w:rPr>
              <w:t xml:space="preserve">1 Subject of a §602 petition is defined as youth referred to Probation by Law Enforcement Agency, for alleged involvement in delinquent behavior that could result in a WIC 602 petition </w:t>
            </w:r>
          </w:p>
          <w:p w14:paraId="63FE00CB" w14:textId="77777777" w:rsidR="004E0A05" w:rsidRPr="00862A70" w:rsidRDefault="004E0A05" w:rsidP="00A271BB">
            <w:pPr>
              <w:rPr>
                <w:i/>
                <w:iCs/>
                <w:sz w:val="16"/>
                <w:szCs w:val="16"/>
              </w:rPr>
            </w:pPr>
          </w:p>
          <w:p w14:paraId="22715AA4" w14:textId="77777777" w:rsidR="004E0A05" w:rsidRDefault="004E0A05" w:rsidP="00A271BB">
            <w:pPr>
              <w:spacing w:before="20" w:after="20"/>
            </w:pPr>
            <w:r w:rsidRPr="00862A70">
              <w:rPr>
                <w:i/>
                <w:iCs/>
                <w:sz w:val="16"/>
                <w:szCs w:val="16"/>
              </w:rPr>
              <w:t xml:space="preserve">2 </w:t>
            </w:r>
            <w:hyperlink r:id="rId11" w:history="1">
              <w:r w:rsidRPr="00055A50">
                <w:rPr>
                  <w:rStyle w:val="Hyperlink"/>
                  <w:i/>
                  <w:iCs/>
                  <w:sz w:val="16"/>
                  <w:szCs w:val="16"/>
                </w:rPr>
                <w:t>Hearing on the Opioid Crisis: Implementation of the Family First Prevention Service Act (FFPSA)</w:t>
              </w:r>
            </w:hyperlink>
          </w:p>
        </w:tc>
      </w:tr>
    </w:tbl>
    <w:p w14:paraId="687E0A33" w14:textId="6E94207D" w:rsidR="00332E92" w:rsidRDefault="00332E92" w:rsidP="00332E92">
      <w:pPr>
        <w:spacing w:before="30" w:after="30"/>
        <w:ind w:left="760" w:hanging="400"/>
      </w:pPr>
      <w:r>
        <w:rPr>
          <w:rFonts w:ascii="Segoe UI Symbol" w:hAnsi="Segoe UI Symbol" w:cs="Segoe UI Symbol"/>
          <w:color w:val="1B3A6B"/>
        </w:rPr>
        <w:t>☐</w:t>
      </w:r>
      <w:r>
        <w:rPr>
          <w:color w:val="1B3A6B"/>
        </w:rPr>
        <w:t xml:space="preserve"> </w:t>
      </w:r>
      <w:r w:rsidRPr="00862A70">
        <w:rPr>
          <w:b/>
          <w:bCs/>
          <w:color w:val="1B3A6B"/>
          <w:u w:val="single"/>
        </w:rPr>
        <w:t xml:space="preserve"> </w:t>
      </w:r>
      <w:r w:rsidRPr="00862A70">
        <w:rPr>
          <w:b/>
          <w:bCs/>
          <w:color w:val="000000"/>
          <w:sz w:val="18"/>
          <w:szCs w:val="18"/>
          <w:u w:val="single"/>
        </w:rPr>
        <w:t>Parent/Guardian/Caretaker needs support services for their child</w:t>
      </w:r>
      <w:r w:rsidR="005765D2">
        <w:rPr>
          <w:b/>
          <w:bCs/>
          <w:color w:val="000000"/>
          <w:sz w:val="18"/>
          <w:szCs w:val="18"/>
          <w:u w:val="single"/>
        </w:rPr>
        <w:t>/youth</w:t>
      </w:r>
      <w:r w:rsidRPr="00862A70">
        <w:rPr>
          <w:b/>
          <w:bCs/>
          <w:color w:val="000000"/>
          <w:sz w:val="18"/>
          <w:szCs w:val="18"/>
          <w:u w:val="single"/>
        </w:rPr>
        <w:t xml:space="preserve"> to remain in the home</w:t>
      </w:r>
    </w:p>
    <w:p w14:paraId="465A2B3B" w14:textId="77777777" w:rsidR="00332E92" w:rsidRDefault="00332E92" w:rsidP="00332E92">
      <w:pPr>
        <w:spacing w:before="30" w:after="30"/>
        <w:ind w:left="990" w:hanging="270"/>
      </w:pPr>
      <w:r>
        <w:rPr>
          <w:rFonts w:ascii="Segoe UI Symbol" w:hAnsi="Segoe UI Symbol" w:cs="Segoe UI Symbol"/>
          <w:color w:val="1B3A6B"/>
        </w:rPr>
        <w:t>☐</w:t>
      </w:r>
      <w:r>
        <w:rPr>
          <w:color w:val="1B3A6B"/>
        </w:rPr>
        <w:t xml:space="preserve">  </w:t>
      </w:r>
      <w:r>
        <w:rPr>
          <w:color w:val="000000"/>
          <w:sz w:val="18"/>
          <w:szCs w:val="18"/>
        </w:rPr>
        <w:t>Parent/Caretaker is unable to provide adequate care because of justice involvement, minimizes youth’s behavior, periodic or prolonged absence, or incarceration</w:t>
      </w:r>
    </w:p>
    <w:p w14:paraId="0C395512" w14:textId="77777777" w:rsidR="00332E92" w:rsidRDefault="00332E92" w:rsidP="00332E92">
      <w:pPr>
        <w:spacing w:before="30" w:after="30"/>
        <w:ind w:left="760" w:hanging="40"/>
      </w:pPr>
      <w:r>
        <w:rPr>
          <w:rFonts w:ascii="Segoe UI Symbol" w:hAnsi="Segoe UI Symbol" w:cs="Segoe UI Symbol"/>
          <w:color w:val="1B3A6B"/>
        </w:rPr>
        <w:t>☐</w:t>
      </w:r>
      <w:r>
        <w:rPr>
          <w:color w:val="1B3A6B"/>
        </w:rPr>
        <w:t xml:space="preserve">  </w:t>
      </w:r>
      <w:r>
        <w:rPr>
          <w:color w:val="000000"/>
          <w:sz w:val="18"/>
          <w:szCs w:val="18"/>
        </w:rPr>
        <w:t>Parent/Caretaker has another youth in foster care</w:t>
      </w:r>
    </w:p>
    <w:p w14:paraId="0E8156D4" w14:textId="77777777" w:rsidR="00332E92" w:rsidRDefault="00332E92" w:rsidP="00332E92">
      <w:pPr>
        <w:spacing w:before="30" w:after="30"/>
        <w:ind w:left="760" w:hanging="40"/>
      </w:pPr>
      <w:r>
        <w:rPr>
          <w:rFonts w:ascii="Segoe UI Symbol" w:hAnsi="Segoe UI Symbol" w:cs="Segoe UI Symbol"/>
          <w:color w:val="1B3A6B"/>
        </w:rPr>
        <w:t>☐</w:t>
      </w:r>
      <w:r>
        <w:rPr>
          <w:color w:val="1B3A6B"/>
        </w:rPr>
        <w:t xml:space="preserve">  </w:t>
      </w:r>
      <w:r>
        <w:rPr>
          <w:color w:val="000000"/>
          <w:sz w:val="18"/>
          <w:szCs w:val="18"/>
        </w:rPr>
        <w:t>Parent/Caretaker or Expecting Parent is a foster youth or young adult in extended foster care</w:t>
      </w:r>
    </w:p>
    <w:p w14:paraId="12ECBAD7" w14:textId="77777777" w:rsidR="00332E92" w:rsidRDefault="00332E92" w:rsidP="00332E92">
      <w:pPr>
        <w:spacing w:before="30" w:after="30"/>
        <w:ind w:left="760" w:hanging="40"/>
      </w:pPr>
      <w:r>
        <w:rPr>
          <w:rFonts w:ascii="Segoe UI Symbol" w:hAnsi="Segoe UI Symbol" w:cs="Segoe UI Symbol"/>
          <w:color w:val="1B3A6B"/>
        </w:rPr>
        <w:t>☐</w:t>
      </w:r>
      <w:r>
        <w:rPr>
          <w:color w:val="1B3A6B"/>
        </w:rPr>
        <w:t xml:space="preserve">  </w:t>
      </w:r>
      <w:r>
        <w:rPr>
          <w:color w:val="000000"/>
          <w:sz w:val="18"/>
          <w:szCs w:val="18"/>
        </w:rPr>
        <w:t>Youth whose guardianship or adoption arrangement is at-risk of disruption</w:t>
      </w:r>
    </w:p>
    <w:p w14:paraId="1EC889F2" w14:textId="77777777" w:rsidR="00332E92" w:rsidRDefault="00332E92" w:rsidP="00332E92">
      <w:pPr>
        <w:spacing w:before="30" w:after="30"/>
        <w:ind w:left="760" w:hanging="40"/>
      </w:pPr>
      <w:r>
        <w:rPr>
          <w:rFonts w:ascii="Segoe UI Symbol" w:hAnsi="Segoe UI Symbol" w:cs="Segoe UI Symbol"/>
          <w:color w:val="1B3A6B"/>
        </w:rPr>
        <w:t>☐</w:t>
      </w:r>
      <w:r>
        <w:rPr>
          <w:color w:val="1B3A6B"/>
        </w:rPr>
        <w:t xml:space="preserve">  </w:t>
      </w:r>
      <w:r>
        <w:rPr>
          <w:color w:val="000000"/>
          <w:sz w:val="18"/>
          <w:szCs w:val="18"/>
        </w:rPr>
        <w:t xml:space="preserve">Other </w:t>
      </w:r>
      <w:r w:rsidRPr="008653FB">
        <w:rPr>
          <w:color w:val="000000"/>
          <w:sz w:val="18"/>
          <w:szCs w:val="18"/>
          <w:u w:val="single"/>
        </w:rPr>
        <w:fldChar w:fldCharType="begin">
          <w:ffData>
            <w:name w:val="Text1"/>
            <w:enabled/>
            <w:calcOnExit w:val="0"/>
            <w:textInput/>
          </w:ffData>
        </w:fldChar>
      </w:r>
      <w:bookmarkStart w:id="0" w:name="Text1"/>
      <w:r w:rsidRPr="00A271BB">
        <w:rPr>
          <w:color w:val="000000"/>
          <w:sz w:val="18"/>
          <w:szCs w:val="18"/>
          <w:u w:val="single"/>
        </w:rPr>
        <w:instrText xml:space="preserve"> FORMTEXT </w:instrText>
      </w:r>
      <w:r w:rsidRPr="008653FB">
        <w:rPr>
          <w:color w:val="000000"/>
          <w:sz w:val="18"/>
          <w:szCs w:val="18"/>
          <w:u w:val="single"/>
        </w:rPr>
      </w:r>
      <w:r w:rsidRPr="008653FB">
        <w:rPr>
          <w:color w:val="000000"/>
          <w:sz w:val="18"/>
          <w:szCs w:val="18"/>
          <w:u w:val="single"/>
        </w:rPr>
        <w:fldChar w:fldCharType="separate"/>
      </w:r>
      <w:r w:rsidRPr="008653FB">
        <w:rPr>
          <w:noProof/>
          <w:color w:val="000000"/>
          <w:sz w:val="18"/>
          <w:szCs w:val="18"/>
          <w:u w:val="single"/>
        </w:rPr>
        <w:t> </w:t>
      </w:r>
      <w:r w:rsidRPr="008653FB">
        <w:rPr>
          <w:noProof/>
          <w:color w:val="000000"/>
          <w:sz w:val="18"/>
          <w:szCs w:val="18"/>
          <w:u w:val="single"/>
        </w:rPr>
        <w:t> </w:t>
      </w:r>
      <w:r w:rsidRPr="008653FB">
        <w:rPr>
          <w:noProof/>
          <w:color w:val="000000"/>
          <w:sz w:val="18"/>
          <w:szCs w:val="18"/>
          <w:u w:val="single"/>
        </w:rPr>
        <w:t> </w:t>
      </w:r>
      <w:r w:rsidRPr="008653FB">
        <w:rPr>
          <w:noProof/>
          <w:color w:val="000000"/>
          <w:sz w:val="18"/>
          <w:szCs w:val="18"/>
          <w:u w:val="single"/>
        </w:rPr>
        <w:t> </w:t>
      </w:r>
      <w:r w:rsidRPr="008653FB">
        <w:rPr>
          <w:noProof/>
          <w:color w:val="000000"/>
          <w:sz w:val="18"/>
          <w:szCs w:val="18"/>
          <w:u w:val="single"/>
        </w:rPr>
        <w:t> </w:t>
      </w:r>
      <w:r w:rsidRPr="008653FB">
        <w:rPr>
          <w:color w:val="000000"/>
          <w:sz w:val="18"/>
          <w:szCs w:val="18"/>
          <w:u w:val="single"/>
        </w:rPr>
        <w:fldChar w:fldCharType="end"/>
      </w:r>
      <w:bookmarkEnd w:id="0"/>
    </w:p>
    <w:p w14:paraId="0E60D977" w14:textId="77777777" w:rsidR="00332E92" w:rsidRDefault="00332E92" w:rsidP="00332E92">
      <w:pPr>
        <w:spacing w:before="30" w:after="30"/>
        <w:ind w:left="760" w:hanging="40"/>
      </w:pPr>
      <w:r>
        <w:rPr>
          <w:rFonts w:ascii="Segoe UI Symbol" w:hAnsi="Segoe UI Symbol" w:cs="Segoe UI Symbol"/>
          <w:color w:val="1B3A6B"/>
        </w:rPr>
        <w:t>☐</w:t>
      </w:r>
      <w:r>
        <w:rPr>
          <w:color w:val="1B3A6B"/>
        </w:rPr>
        <w:t xml:space="preserve">  </w:t>
      </w:r>
      <w:r>
        <w:rPr>
          <w:color w:val="000000"/>
          <w:sz w:val="18"/>
          <w:szCs w:val="18"/>
        </w:rPr>
        <w:t>Does not apply</w:t>
      </w:r>
    </w:p>
    <w:p w14:paraId="348367D3" w14:textId="77777777" w:rsidR="00332E92" w:rsidRDefault="00332E92" w:rsidP="00332E92">
      <w:pPr>
        <w:spacing w:after="40"/>
      </w:pPr>
    </w:p>
    <w:p w14:paraId="3032C8F8" w14:textId="50547B7A" w:rsidR="00332E92" w:rsidRDefault="00332E92" w:rsidP="00332E92">
      <w:pPr>
        <w:spacing w:before="30" w:after="30"/>
        <w:ind w:left="760" w:hanging="400"/>
      </w:pPr>
      <w:r>
        <w:rPr>
          <w:rFonts w:ascii="Segoe UI Symbol" w:hAnsi="Segoe UI Symbol" w:cs="Segoe UI Symbol"/>
          <w:color w:val="1B3A6B"/>
        </w:rPr>
        <w:t>☐</w:t>
      </w:r>
      <w:r>
        <w:rPr>
          <w:color w:val="1B3A6B"/>
        </w:rPr>
        <w:t xml:space="preserve">  </w:t>
      </w:r>
      <w:r w:rsidRPr="00862A70">
        <w:rPr>
          <w:b/>
          <w:bCs/>
          <w:color w:val="000000"/>
          <w:sz w:val="18"/>
          <w:szCs w:val="18"/>
          <w:u w:val="single"/>
        </w:rPr>
        <w:t>Family has recent (within six months) or current involvement with Child Welfare/Social Services</w:t>
      </w:r>
    </w:p>
    <w:p w14:paraId="7360C382" w14:textId="77777777" w:rsidR="00332E92" w:rsidRDefault="00332E92" w:rsidP="00332E92">
      <w:pPr>
        <w:spacing w:before="30" w:after="30"/>
        <w:ind w:left="760" w:hanging="40"/>
      </w:pPr>
      <w:r>
        <w:rPr>
          <w:rFonts w:ascii="Segoe UI Symbol" w:hAnsi="Segoe UI Symbol" w:cs="Segoe UI Symbol"/>
          <w:color w:val="1B3A6B"/>
        </w:rPr>
        <w:t>☐</w:t>
      </w:r>
      <w:r>
        <w:rPr>
          <w:color w:val="1B3A6B"/>
        </w:rPr>
        <w:t xml:space="preserve">  </w:t>
      </w:r>
      <w:r>
        <w:rPr>
          <w:color w:val="000000"/>
          <w:sz w:val="18"/>
          <w:szCs w:val="18"/>
        </w:rPr>
        <w:t>Substance exposed newborn (parent is target youth)</w:t>
      </w:r>
    </w:p>
    <w:p w14:paraId="62393548" w14:textId="77777777" w:rsidR="00332E92" w:rsidRDefault="00332E92" w:rsidP="00332E92">
      <w:pPr>
        <w:spacing w:before="30" w:after="30"/>
        <w:ind w:left="990" w:hanging="270"/>
      </w:pPr>
      <w:r>
        <w:rPr>
          <w:rFonts w:ascii="Segoe UI Symbol" w:hAnsi="Segoe UI Symbol" w:cs="Segoe UI Symbol"/>
          <w:color w:val="1B3A6B"/>
        </w:rPr>
        <w:t>☐</w:t>
      </w:r>
      <w:r>
        <w:rPr>
          <w:color w:val="1B3A6B"/>
        </w:rPr>
        <w:t xml:space="preserve">  </w:t>
      </w:r>
      <w:r>
        <w:rPr>
          <w:color w:val="000000"/>
          <w:sz w:val="18"/>
          <w:szCs w:val="18"/>
        </w:rPr>
        <w:t>Parent/Caretaker currently participating in a Family Maintenance, Family Preservation or another voluntary program (Dual Status/Jurisdiction)</w:t>
      </w:r>
    </w:p>
    <w:p w14:paraId="47BDE9F1" w14:textId="77777777" w:rsidR="00332E92" w:rsidRDefault="00332E92" w:rsidP="00332E92">
      <w:pPr>
        <w:spacing w:before="30" w:after="30"/>
        <w:ind w:left="760" w:hanging="40"/>
      </w:pPr>
      <w:r>
        <w:rPr>
          <w:rFonts w:ascii="Segoe UI Symbol" w:hAnsi="Segoe UI Symbol" w:cs="Segoe UI Symbol"/>
          <w:color w:val="1B3A6B"/>
        </w:rPr>
        <w:t>☐</w:t>
      </w:r>
      <w:r>
        <w:rPr>
          <w:color w:val="1B3A6B"/>
        </w:rPr>
        <w:t xml:space="preserve">  </w:t>
      </w:r>
      <w:r>
        <w:rPr>
          <w:color w:val="000000"/>
          <w:sz w:val="18"/>
          <w:szCs w:val="18"/>
        </w:rPr>
        <w:t>Youth had a recent Foster Care placement as a WIC 300 dependent or voluntary placement</w:t>
      </w:r>
    </w:p>
    <w:p w14:paraId="5BC493C6" w14:textId="77777777" w:rsidR="00332E92" w:rsidRDefault="00332E92" w:rsidP="00332E92">
      <w:pPr>
        <w:spacing w:before="30" w:after="30"/>
        <w:ind w:left="760" w:hanging="40"/>
      </w:pPr>
      <w:r>
        <w:rPr>
          <w:rFonts w:ascii="Segoe UI Symbol" w:hAnsi="Segoe UI Symbol" w:cs="Segoe UI Symbol"/>
          <w:color w:val="1B3A6B"/>
        </w:rPr>
        <w:t>☐</w:t>
      </w:r>
      <w:r>
        <w:rPr>
          <w:color w:val="1B3A6B"/>
        </w:rPr>
        <w:t xml:space="preserve">  </w:t>
      </w:r>
      <w:r>
        <w:rPr>
          <w:color w:val="000000"/>
          <w:sz w:val="18"/>
          <w:szCs w:val="18"/>
        </w:rPr>
        <w:t>Youth identifies as Lesbian, Gay, Bisexual, Transgender, and/or Queer/Questioning (LGBTQ+)</w:t>
      </w:r>
    </w:p>
    <w:p w14:paraId="1F65E8E0" w14:textId="77777777" w:rsidR="00332E92" w:rsidRDefault="00332E92" w:rsidP="00332E92">
      <w:pPr>
        <w:spacing w:before="30" w:after="30"/>
        <w:ind w:left="760" w:hanging="40"/>
      </w:pPr>
      <w:r>
        <w:rPr>
          <w:rFonts w:ascii="Segoe UI Symbol" w:hAnsi="Segoe UI Symbol" w:cs="Segoe UI Symbol"/>
          <w:color w:val="1B3A6B"/>
        </w:rPr>
        <w:t>☐</w:t>
      </w:r>
      <w:r>
        <w:rPr>
          <w:color w:val="1B3A6B"/>
        </w:rPr>
        <w:t xml:space="preserve">  </w:t>
      </w:r>
      <w:r>
        <w:rPr>
          <w:color w:val="000000"/>
          <w:sz w:val="18"/>
          <w:szCs w:val="18"/>
        </w:rPr>
        <w:t xml:space="preserve">Other </w:t>
      </w:r>
      <w:r w:rsidRPr="008653FB">
        <w:rPr>
          <w:color w:val="000000"/>
          <w:sz w:val="18"/>
          <w:szCs w:val="18"/>
          <w:u w:val="single"/>
        </w:rPr>
        <w:fldChar w:fldCharType="begin">
          <w:ffData>
            <w:name w:val="Text1"/>
            <w:enabled/>
            <w:calcOnExit w:val="0"/>
            <w:textInput/>
          </w:ffData>
        </w:fldChar>
      </w:r>
      <w:r w:rsidRPr="00A271BB">
        <w:rPr>
          <w:color w:val="000000"/>
          <w:sz w:val="18"/>
          <w:szCs w:val="18"/>
          <w:u w:val="single"/>
        </w:rPr>
        <w:instrText xml:space="preserve"> FORMTEXT </w:instrText>
      </w:r>
      <w:r w:rsidRPr="008653FB">
        <w:rPr>
          <w:color w:val="000000"/>
          <w:sz w:val="18"/>
          <w:szCs w:val="18"/>
          <w:u w:val="single"/>
        </w:rPr>
      </w:r>
      <w:r w:rsidRPr="008653FB">
        <w:rPr>
          <w:color w:val="000000"/>
          <w:sz w:val="18"/>
          <w:szCs w:val="18"/>
          <w:u w:val="single"/>
        </w:rPr>
        <w:fldChar w:fldCharType="separate"/>
      </w:r>
      <w:r w:rsidRPr="008653FB">
        <w:rPr>
          <w:noProof/>
          <w:color w:val="000000"/>
          <w:sz w:val="18"/>
          <w:szCs w:val="18"/>
          <w:u w:val="single"/>
        </w:rPr>
        <w:t> </w:t>
      </w:r>
      <w:r w:rsidRPr="008653FB">
        <w:rPr>
          <w:noProof/>
          <w:color w:val="000000"/>
          <w:sz w:val="18"/>
          <w:szCs w:val="18"/>
          <w:u w:val="single"/>
        </w:rPr>
        <w:t> </w:t>
      </w:r>
      <w:r w:rsidRPr="008653FB">
        <w:rPr>
          <w:noProof/>
          <w:color w:val="000000"/>
          <w:sz w:val="18"/>
          <w:szCs w:val="18"/>
          <w:u w:val="single"/>
        </w:rPr>
        <w:t> </w:t>
      </w:r>
      <w:r w:rsidRPr="008653FB">
        <w:rPr>
          <w:noProof/>
          <w:color w:val="000000"/>
          <w:sz w:val="18"/>
          <w:szCs w:val="18"/>
          <w:u w:val="single"/>
        </w:rPr>
        <w:t> </w:t>
      </w:r>
      <w:r w:rsidRPr="008653FB">
        <w:rPr>
          <w:noProof/>
          <w:color w:val="000000"/>
          <w:sz w:val="18"/>
          <w:szCs w:val="18"/>
          <w:u w:val="single"/>
        </w:rPr>
        <w:t> </w:t>
      </w:r>
      <w:r w:rsidRPr="008653FB">
        <w:rPr>
          <w:color w:val="000000"/>
          <w:sz w:val="18"/>
          <w:szCs w:val="18"/>
          <w:u w:val="single"/>
        </w:rPr>
        <w:fldChar w:fldCharType="end"/>
      </w:r>
    </w:p>
    <w:p w14:paraId="23A399F7" w14:textId="77777777" w:rsidR="00332E92" w:rsidRDefault="00332E92" w:rsidP="00332E92">
      <w:pPr>
        <w:spacing w:before="30" w:after="30"/>
        <w:ind w:left="760" w:hanging="40"/>
      </w:pPr>
      <w:r>
        <w:rPr>
          <w:rFonts w:ascii="Segoe UI Symbol" w:hAnsi="Segoe UI Symbol" w:cs="Segoe UI Symbol"/>
          <w:color w:val="1B3A6B"/>
        </w:rPr>
        <w:t>☐</w:t>
      </w:r>
      <w:r>
        <w:rPr>
          <w:color w:val="1B3A6B"/>
        </w:rPr>
        <w:t xml:space="preserve">  </w:t>
      </w:r>
      <w:r>
        <w:rPr>
          <w:color w:val="000000"/>
          <w:sz w:val="18"/>
          <w:szCs w:val="18"/>
        </w:rPr>
        <w:t>Does not apply</w:t>
      </w:r>
    </w:p>
    <w:p w14:paraId="5656623C" w14:textId="77777777" w:rsidR="00332E92" w:rsidRDefault="00332E92" w:rsidP="00332E92">
      <w:pPr>
        <w:spacing w:after="40"/>
      </w:pPr>
    </w:p>
    <w:p w14:paraId="4B0378E7" w14:textId="77777777" w:rsidR="00332E92" w:rsidRDefault="00332E92" w:rsidP="00332E92">
      <w:pPr>
        <w:spacing w:before="30" w:after="30"/>
        <w:ind w:left="760" w:hanging="400"/>
      </w:pPr>
      <w:r>
        <w:rPr>
          <w:rFonts w:ascii="Segoe UI Symbol" w:hAnsi="Segoe UI Symbol" w:cs="Segoe UI Symbol"/>
          <w:color w:val="1B3A6B"/>
        </w:rPr>
        <w:t>☐</w:t>
      </w:r>
      <w:r>
        <w:rPr>
          <w:color w:val="1B3A6B"/>
        </w:rPr>
        <w:t xml:space="preserve">  </w:t>
      </w:r>
      <w:r w:rsidRPr="00862A70">
        <w:rPr>
          <w:b/>
          <w:bCs/>
          <w:color w:val="000000"/>
          <w:sz w:val="18"/>
          <w:szCs w:val="18"/>
          <w:u w:val="single"/>
        </w:rPr>
        <w:t>Decline in family relations</w:t>
      </w:r>
    </w:p>
    <w:p w14:paraId="5F421F57" w14:textId="77777777" w:rsidR="00332E92" w:rsidRDefault="00332E92" w:rsidP="00332E92">
      <w:pPr>
        <w:spacing w:before="30" w:after="30"/>
        <w:ind w:left="760" w:hanging="40"/>
      </w:pPr>
      <w:r>
        <w:rPr>
          <w:rFonts w:ascii="Segoe UI Symbol" w:hAnsi="Segoe UI Symbol" w:cs="Segoe UI Symbol"/>
          <w:color w:val="1B3A6B"/>
        </w:rPr>
        <w:t>☐</w:t>
      </w:r>
      <w:r>
        <w:rPr>
          <w:color w:val="1B3A6B"/>
        </w:rPr>
        <w:t xml:space="preserve">  </w:t>
      </w:r>
      <w:r>
        <w:rPr>
          <w:color w:val="000000"/>
          <w:sz w:val="18"/>
          <w:szCs w:val="18"/>
        </w:rPr>
        <w:t>Family home environment is characterized by frequent conflict or violence</w:t>
      </w:r>
    </w:p>
    <w:p w14:paraId="06B93C41" w14:textId="77777777" w:rsidR="00332E92" w:rsidRDefault="00332E92" w:rsidP="00332E92">
      <w:pPr>
        <w:spacing w:before="30" w:after="30"/>
        <w:ind w:left="760" w:hanging="40"/>
      </w:pPr>
      <w:r>
        <w:rPr>
          <w:rFonts w:ascii="Segoe UI Symbol" w:hAnsi="Segoe UI Symbol" w:cs="Segoe UI Symbol"/>
          <w:color w:val="1B3A6B"/>
        </w:rPr>
        <w:t>☐</w:t>
      </w:r>
      <w:r>
        <w:rPr>
          <w:color w:val="1B3A6B"/>
        </w:rPr>
        <w:t xml:space="preserve">  </w:t>
      </w:r>
      <w:r>
        <w:rPr>
          <w:color w:val="000000"/>
          <w:sz w:val="18"/>
          <w:szCs w:val="18"/>
        </w:rPr>
        <w:t>Family has experienced domestic/family violence</w:t>
      </w:r>
    </w:p>
    <w:p w14:paraId="0B492F75" w14:textId="77777777" w:rsidR="00332E92" w:rsidRDefault="00332E92" w:rsidP="00332E92">
      <w:pPr>
        <w:spacing w:before="30" w:after="30"/>
        <w:ind w:left="760" w:hanging="40"/>
      </w:pPr>
      <w:r>
        <w:rPr>
          <w:rFonts w:ascii="Segoe UI Symbol" w:hAnsi="Segoe UI Symbol" w:cs="Segoe UI Symbol"/>
          <w:color w:val="1B3A6B"/>
        </w:rPr>
        <w:t>☐</w:t>
      </w:r>
      <w:r>
        <w:rPr>
          <w:color w:val="1B3A6B"/>
        </w:rPr>
        <w:t xml:space="preserve">  </w:t>
      </w:r>
      <w:r>
        <w:rPr>
          <w:color w:val="000000"/>
          <w:sz w:val="18"/>
          <w:szCs w:val="18"/>
        </w:rPr>
        <w:t xml:space="preserve">Other </w:t>
      </w:r>
      <w:r w:rsidRPr="008653FB">
        <w:rPr>
          <w:color w:val="000000"/>
          <w:sz w:val="18"/>
          <w:szCs w:val="18"/>
          <w:u w:val="single"/>
        </w:rPr>
        <w:fldChar w:fldCharType="begin">
          <w:ffData>
            <w:name w:val="Text1"/>
            <w:enabled/>
            <w:calcOnExit w:val="0"/>
            <w:textInput/>
          </w:ffData>
        </w:fldChar>
      </w:r>
      <w:r w:rsidRPr="00A271BB">
        <w:rPr>
          <w:color w:val="000000"/>
          <w:sz w:val="18"/>
          <w:szCs w:val="18"/>
          <w:u w:val="single"/>
        </w:rPr>
        <w:instrText xml:space="preserve"> FORMTEXT </w:instrText>
      </w:r>
      <w:r w:rsidRPr="008653FB">
        <w:rPr>
          <w:color w:val="000000"/>
          <w:sz w:val="18"/>
          <w:szCs w:val="18"/>
          <w:u w:val="single"/>
        </w:rPr>
      </w:r>
      <w:r w:rsidRPr="008653FB">
        <w:rPr>
          <w:color w:val="000000"/>
          <w:sz w:val="18"/>
          <w:szCs w:val="18"/>
          <w:u w:val="single"/>
        </w:rPr>
        <w:fldChar w:fldCharType="separate"/>
      </w:r>
      <w:r w:rsidRPr="008653FB">
        <w:rPr>
          <w:noProof/>
          <w:color w:val="000000"/>
          <w:sz w:val="18"/>
          <w:szCs w:val="18"/>
          <w:u w:val="single"/>
        </w:rPr>
        <w:t> </w:t>
      </w:r>
      <w:r w:rsidRPr="008653FB">
        <w:rPr>
          <w:noProof/>
          <w:color w:val="000000"/>
          <w:sz w:val="18"/>
          <w:szCs w:val="18"/>
          <w:u w:val="single"/>
        </w:rPr>
        <w:t> </w:t>
      </w:r>
      <w:r w:rsidRPr="008653FB">
        <w:rPr>
          <w:noProof/>
          <w:color w:val="000000"/>
          <w:sz w:val="18"/>
          <w:szCs w:val="18"/>
          <w:u w:val="single"/>
        </w:rPr>
        <w:t> </w:t>
      </w:r>
      <w:r w:rsidRPr="008653FB">
        <w:rPr>
          <w:noProof/>
          <w:color w:val="000000"/>
          <w:sz w:val="18"/>
          <w:szCs w:val="18"/>
          <w:u w:val="single"/>
        </w:rPr>
        <w:t> </w:t>
      </w:r>
      <w:r w:rsidRPr="008653FB">
        <w:rPr>
          <w:noProof/>
          <w:color w:val="000000"/>
          <w:sz w:val="18"/>
          <w:szCs w:val="18"/>
          <w:u w:val="single"/>
        </w:rPr>
        <w:t> </w:t>
      </w:r>
      <w:r w:rsidRPr="008653FB">
        <w:rPr>
          <w:color w:val="000000"/>
          <w:sz w:val="18"/>
          <w:szCs w:val="18"/>
          <w:u w:val="single"/>
        </w:rPr>
        <w:fldChar w:fldCharType="end"/>
      </w:r>
    </w:p>
    <w:p w14:paraId="11AE4491" w14:textId="77777777" w:rsidR="00332E92" w:rsidRDefault="00332E92" w:rsidP="00332E92">
      <w:pPr>
        <w:spacing w:before="30" w:after="30"/>
        <w:ind w:left="760" w:hanging="40"/>
      </w:pPr>
      <w:r>
        <w:rPr>
          <w:rFonts w:ascii="Segoe UI Symbol" w:hAnsi="Segoe UI Symbol" w:cs="Segoe UI Symbol"/>
          <w:color w:val="1B3A6B"/>
        </w:rPr>
        <w:t>☐</w:t>
      </w:r>
      <w:r>
        <w:rPr>
          <w:color w:val="1B3A6B"/>
        </w:rPr>
        <w:t xml:space="preserve">  </w:t>
      </w:r>
      <w:r>
        <w:rPr>
          <w:color w:val="000000"/>
          <w:sz w:val="18"/>
          <w:szCs w:val="18"/>
        </w:rPr>
        <w:t>Does not apply</w:t>
      </w:r>
    </w:p>
    <w:p w14:paraId="658936D4" w14:textId="77777777" w:rsidR="00332E92" w:rsidRDefault="00332E92" w:rsidP="00332E92">
      <w:pPr>
        <w:spacing w:after="40"/>
      </w:pPr>
    </w:p>
    <w:p w14:paraId="5C096025" w14:textId="77777777" w:rsidR="00332E92" w:rsidRDefault="00332E92" w:rsidP="00332E92">
      <w:pPr>
        <w:spacing w:before="30" w:after="30"/>
        <w:ind w:left="760" w:hanging="400"/>
      </w:pPr>
      <w:r>
        <w:rPr>
          <w:rFonts w:ascii="Segoe UI Symbol" w:hAnsi="Segoe UI Symbol" w:cs="Segoe UI Symbol"/>
          <w:color w:val="1B3A6B"/>
        </w:rPr>
        <w:t>☐</w:t>
      </w:r>
      <w:r>
        <w:rPr>
          <w:color w:val="1B3A6B"/>
        </w:rPr>
        <w:t xml:space="preserve">  </w:t>
      </w:r>
      <w:r w:rsidRPr="00862A70">
        <w:rPr>
          <w:b/>
          <w:bCs/>
          <w:color w:val="000000"/>
          <w:sz w:val="18"/>
          <w:szCs w:val="18"/>
          <w:u w:val="single"/>
        </w:rPr>
        <w:t>Recent (within six months) runaway or beyond control behavior in the home setting</w:t>
      </w:r>
    </w:p>
    <w:p w14:paraId="6EBA5251" w14:textId="77777777" w:rsidR="00332E92" w:rsidRDefault="00332E92" w:rsidP="00332E92">
      <w:pPr>
        <w:spacing w:before="30" w:after="30"/>
        <w:ind w:left="760" w:hanging="40"/>
      </w:pPr>
      <w:r>
        <w:rPr>
          <w:rFonts w:ascii="Segoe UI Symbol" w:hAnsi="Segoe UI Symbol" w:cs="Segoe UI Symbol"/>
          <w:color w:val="1B3A6B"/>
        </w:rPr>
        <w:t>☐</w:t>
      </w:r>
      <w:r>
        <w:rPr>
          <w:color w:val="1B3A6B"/>
        </w:rPr>
        <w:t xml:space="preserve">  </w:t>
      </w:r>
      <w:r>
        <w:rPr>
          <w:color w:val="000000"/>
          <w:sz w:val="18"/>
          <w:szCs w:val="18"/>
        </w:rPr>
        <w:t>Youth has left home regularly without permission and engaged in risky behavior</w:t>
      </w:r>
    </w:p>
    <w:p w14:paraId="7CF4D652" w14:textId="77777777" w:rsidR="00332E92" w:rsidRDefault="00332E92" w:rsidP="00332E92">
      <w:pPr>
        <w:spacing w:before="30" w:after="30"/>
        <w:ind w:left="760" w:hanging="40"/>
      </w:pPr>
      <w:r>
        <w:rPr>
          <w:rFonts w:ascii="Segoe UI Symbol" w:hAnsi="Segoe UI Symbol" w:cs="Segoe UI Symbol"/>
          <w:color w:val="1B3A6B"/>
        </w:rPr>
        <w:t>☐</w:t>
      </w:r>
      <w:r>
        <w:rPr>
          <w:color w:val="1B3A6B"/>
        </w:rPr>
        <w:t xml:space="preserve">  </w:t>
      </w:r>
      <w:r>
        <w:rPr>
          <w:color w:val="000000"/>
          <w:sz w:val="18"/>
          <w:szCs w:val="18"/>
        </w:rPr>
        <w:t>Youth is homeless or runs away</w:t>
      </w:r>
    </w:p>
    <w:p w14:paraId="57CF1361" w14:textId="77777777" w:rsidR="00332E92" w:rsidRDefault="00332E92" w:rsidP="00332E92">
      <w:pPr>
        <w:spacing w:before="30" w:after="30"/>
        <w:ind w:left="760" w:hanging="40"/>
      </w:pPr>
      <w:r>
        <w:rPr>
          <w:rFonts w:ascii="Segoe UI Symbol" w:hAnsi="Segoe UI Symbol" w:cs="Segoe UI Symbol"/>
          <w:color w:val="1B3A6B"/>
        </w:rPr>
        <w:t>☐</w:t>
      </w:r>
      <w:r>
        <w:rPr>
          <w:color w:val="1B3A6B"/>
        </w:rPr>
        <w:t xml:space="preserve">  </w:t>
      </w:r>
      <w:r>
        <w:rPr>
          <w:color w:val="000000"/>
          <w:sz w:val="18"/>
          <w:szCs w:val="18"/>
        </w:rPr>
        <w:t>Youth is victim of trafficking</w:t>
      </w:r>
    </w:p>
    <w:p w14:paraId="3E27595D" w14:textId="77777777" w:rsidR="00332E92" w:rsidRDefault="00332E92" w:rsidP="00332E92">
      <w:pPr>
        <w:spacing w:before="30" w:after="30"/>
        <w:ind w:left="760" w:hanging="40"/>
      </w:pPr>
      <w:r>
        <w:rPr>
          <w:rFonts w:ascii="Segoe UI Symbol" w:hAnsi="Segoe UI Symbol" w:cs="Segoe UI Symbol"/>
          <w:color w:val="1B3A6B"/>
        </w:rPr>
        <w:t>☐</w:t>
      </w:r>
      <w:r>
        <w:rPr>
          <w:color w:val="1B3A6B"/>
        </w:rPr>
        <w:t xml:space="preserve">  </w:t>
      </w:r>
      <w:r>
        <w:rPr>
          <w:color w:val="000000"/>
          <w:sz w:val="18"/>
          <w:szCs w:val="18"/>
        </w:rPr>
        <w:t xml:space="preserve">Other </w:t>
      </w:r>
      <w:r w:rsidRPr="008653FB">
        <w:rPr>
          <w:color w:val="000000"/>
          <w:sz w:val="18"/>
          <w:szCs w:val="18"/>
          <w:u w:val="single"/>
        </w:rPr>
        <w:fldChar w:fldCharType="begin">
          <w:ffData>
            <w:name w:val="Text1"/>
            <w:enabled/>
            <w:calcOnExit w:val="0"/>
            <w:textInput/>
          </w:ffData>
        </w:fldChar>
      </w:r>
      <w:r w:rsidRPr="00A271BB">
        <w:rPr>
          <w:color w:val="000000"/>
          <w:sz w:val="18"/>
          <w:szCs w:val="18"/>
          <w:u w:val="single"/>
        </w:rPr>
        <w:instrText xml:space="preserve"> FORMTEXT </w:instrText>
      </w:r>
      <w:r w:rsidRPr="008653FB">
        <w:rPr>
          <w:color w:val="000000"/>
          <w:sz w:val="18"/>
          <w:szCs w:val="18"/>
          <w:u w:val="single"/>
        </w:rPr>
      </w:r>
      <w:r w:rsidRPr="008653FB">
        <w:rPr>
          <w:color w:val="000000"/>
          <w:sz w:val="18"/>
          <w:szCs w:val="18"/>
          <w:u w:val="single"/>
        </w:rPr>
        <w:fldChar w:fldCharType="separate"/>
      </w:r>
      <w:r w:rsidRPr="008653FB">
        <w:rPr>
          <w:noProof/>
          <w:color w:val="000000"/>
          <w:sz w:val="18"/>
          <w:szCs w:val="18"/>
          <w:u w:val="single"/>
        </w:rPr>
        <w:t> </w:t>
      </w:r>
      <w:r w:rsidRPr="008653FB">
        <w:rPr>
          <w:noProof/>
          <w:color w:val="000000"/>
          <w:sz w:val="18"/>
          <w:szCs w:val="18"/>
          <w:u w:val="single"/>
        </w:rPr>
        <w:t> </w:t>
      </w:r>
      <w:r w:rsidRPr="008653FB">
        <w:rPr>
          <w:noProof/>
          <w:color w:val="000000"/>
          <w:sz w:val="18"/>
          <w:szCs w:val="18"/>
          <w:u w:val="single"/>
        </w:rPr>
        <w:t> </w:t>
      </w:r>
      <w:r w:rsidRPr="008653FB">
        <w:rPr>
          <w:noProof/>
          <w:color w:val="000000"/>
          <w:sz w:val="18"/>
          <w:szCs w:val="18"/>
          <w:u w:val="single"/>
        </w:rPr>
        <w:t> </w:t>
      </w:r>
      <w:r w:rsidRPr="008653FB">
        <w:rPr>
          <w:noProof/>
          <w:color w:val="000000"/>
          <w:sz w:val="18"/>
          <w:szCs w:val="18"/>
          <w:u w:val="single"/>
        </w:rPr>
        <w:t> </w:t>
      </w:r>
      <w:r w:rsidRPr="008653FB">
        <w:rPr>
          <w:color w:val="000000"/>
          <w:sz w:val="18"/>
          <w:szCs w:val="18"/>
          <w:u w:val="single"/>
        </w:rPr>
        <w:fldChar w:fldCharType="end"/>
      </w:r>
    </w:p>
    <w:p w14:paraId="069C188F" w14:textId="77777777" w:rsidR="00332E92" w:rsidRDefault="00332E92" w:rsidP="00332E92">
      <w:pPr>
        <w:spacing w:before="30" w:after="30"/>
        <w:ind w:left="760" w:hanging="40"/>
      </w:pPr>
      <w:r>
        <w:rPr>
          <w:rFonts w:ascii="Segoe UI Symbol" w:hAnsi="Segoe UI Symbol" w:cs="Segoe UI Symbol"/>
          <w:color w:val="1B3A6B"/>
        </w:rPr>
        <w:t>☐</w:t>
      </w:r>
      <w:r>
        <w:rPr>
          <w:color w:val="1B3A6B"/>
        </w:rPr>
        <w:t xml:space="preserve">  </w:t>
      </w:r>
      <w:r>
        <w:rPr>
          <w:color w:val="000000"/>
          <w:sz w:val="18"/>
          <w:szCs w:val="18"/>
        </w:rPr>
        <w:t>Does not apply</w:t>
      </w:r>
    </w:p>
    <w:p w14:paraId="2D66DC46" w14:textId="77777777" w:rsidR="00332E92" w:rsidRDefault="00332E92" w:rsidP="00332E92">
      <w:pPr>
        <w:spacing w:after="40"/>
      </w:pPr>
    </w:p>
    <w:p w14:paraId="3AE998F3" w14:textId="77777777" w:rsidR="002115C6" w:rsidRDefault="002115C6" w:rsidP="00332E92">
      <w:pPr>
        <w:spacing w:after="40"/>
      </w:pPr>
    </w:p>
    <w:p w14:paraId="69BB0790" w14:textId="77777777" w:rsidR="002115C6" w:rsidRDefault="002115C6" w:rsidP="00332E92">
      <w:pPr>
        <w:spacing w:after="40"/>
      </w:pPr>
    </w:p>
    <w:p w14:paraId="5E1D375B" w14:textId="21C25243" w:rsidR="00332E92" w:rsidRPr="00862A70" w:rsidRDefault="00332E92" w:rsidP="00332E92">
      <w:pPr>
        <w:spacing w:before="30" w:after="30"/>
        <w:ind w:left="630" w:hanging="270"/>
        <w:rPr>
          <w:b/>
          <w:bCs/>
          <w:u w:val="single"/>
        </w:rPr>
      </w:pPr>
      <w:r>
        <w:rPr>
          <w:rFonts w:ascii="Segoe UI Symbol" w:hAnsi="Segoe UI Symbol" w:cs="Segoe UI Symbol"/>
          <w:color w:val="1B3A6B"/>
        </w:rPr>
        <w:lastRenderedPageBreak/>
        <w:t>☐</w:t>
      </w:r>
      <w:r>
        <w:rPr>
          <w:color w:val="1B3A6B"/>
        </w:rPr>
        <w:t xml:space="preserve">  </w:t>
      </w:r>
      <w:r w:rsidRPr="00862A70">
        <w:rPr>
          <w:b/>
          <w:bCs/>
          <w:color w:val="000000"/>
          <w:sz w:val="18"/>
          <w:szCs w:val="18"/>
          <w:u w:val="single"/>
        </w:rPr>
        <w:t xml:space="preserve">Recent (within six months) or current </w:t>
      </w:r>
      <w:r w:rsidR="003A0045">
        <w:rPr>
          <w:b/>
          <w:bCs/>
          <w:color w:val="000000"/>
          <w:sz w:val="18"/>
          <w:szCs w:val="18"/>
          <w:u w:val="single"/>
        </w:rPr>
        <w:t>substance</w:t>
      </w:r>
      <w:r w:rsidRPr="00862A70">
        <w:rPr>
          <w:b/>
          <w:bCs/>
          <w:color w:val="000000"/>
          <w:sz w:val="18"/>
          <w:szCs w:val="18"/>
          <w:u w:val="single"/>
        </w:rPr>
        <w:t xml:space="preserve"> use by youth or parent (alone is not sufficient for imminent risk – must be accompanied by another risk factor)</w:t>
      </w:r>
    </w:p>
    <w:p w14:paraId="21E1744E" w14:textId="77777777" w:rsidR="00332E92" w:rsidRDefault="00332E92" w:rsidP="00332E92">
      <w:pPr>
        <w:spacing w:before="30" w:after="30"/>
        <w:ind w:left="760" w:hanging="40"/>
      </w:pPr>
      <w:r>
        <w:rPr>
          <w:rFonts w:ascii="Segoe UI Symbol" w:hAnsi="Segoe UI Symbol" w:cs="Segoe UI Symbol"/>
          <w:color w:val="1B3A6B"/>
        </w:rPr>
        <w:t>☐</w:t>
      </w:r>
      <w:r>
        <w:rPr>
          <w:color w:val="1B3A6B"/>
        </w:rPr>
        <w:t xml:space="preserve">  </w:t>
      </w:r>
      <w:r>
        <w:rPr>
          <w:color w:val="000000"/>
          <w:sz w:val="18"/>
          <w:szCs w:val="18"/>
        </w:rPr>
        <w:t>Substance use by parent(s)/caretaker(s)</w:t>
      </w:r>
    </w:p>
    <w:p w14:paraId="61378A6F" w14:textId="77777777" w:rsidR="00332E92" w:rsidRDefault="00332E92" w:rsidP="00332E92">
      <w:pPr>
        <w:spacing w:before="30" w:after="30"/>
        <w:ind w:left="760" w:hanging="40"/>
      </w:pPr>
      <w:r>
        <w:rPr>
          <w:rFonts w:ascii="Segoe UI Symbol" w:hAnsi="Segoe UI Symbol" w:cs="Segoe UI Symbol"/>
          <w:color w:val="1B3A6B"/>
        </w:rPr>
        <w:t>☐</w:t>
      </w:r>
      <w:r>
        <w:rPr>
          <w:color w:val="1B3A6B"/>
        </w:rPr>
        <w:t xml:space="preserve">  </w:t>
      </w:r>
      <w:r>
        <w:rPr>
          <w:color w:val="000000"/>
          <w:sz w:val="18"/>
          <w:szCs w:val="18"/>
        </w:rPr>
        <w:t>Substance use by youth</w:t>
      </w:r>
    </w:p>
    <w:p w14:paraId="2AC6A3B6" w14:textId="77777777" w:rsidR="00332E92" w:rsidRDefault="00332E92" w:rsidP="00332E92">
      <w:pPr>
        <w:spacing w:before="30" w:after="30"/>
        <w:ind w:left="760" w:hanging="40"/>
      </w:pPr>
      <w:r>
        <w:rPr>
          <w:rFonts w:ascii="Segoe UI Symbol" w:hAnsi="Segoe UI Symbol" w:cs="Segoe UI Symbol"/>
          <w:color w:val="1B3A6B"/>
        </w:rPr>
        <w:t>☐</w:t>
      </w:r>
      <w:r>
        <w:rPr>
          <w:color w:val="1B3A6B"/>
        </w:rPr>
        <w:t xml:space="preserve">  </w:t>
      </w:r>
      <w:r>
        <w:rPr>
          <w:color w:val="000000"/>
          <w:sz w:val="18"/>
          <w:szCs w:val="18"/>
        </w:rPr>
        <w:t xml:space="preserve">Other </w:t>
      </w:r>
      <w:r w:rsidRPr="008653FB">
        <w:rPr>
          <w:color w:val="000000"/>
          <w:sz w:val="18"/>
          <w:szCs w:val="18"/>
          <w:u w:val="single"/>
        </w:rPr>
        <w:fldChar w:fldCharType="begin">
          <w:ffData>
            <w:name w:val="Text1"/>
            <w:enabled/>
            <w:calcOnExit w:val="0"/>
            <w:textInput/>
          </w:ffData>
        </w:fldChar>
      </w:r>
      <w:r w:rsidRPr="00A271BB">
        <w:rPr>
          <w:color w:val="000000"/>
          <w:sz w:val="18"/>
          <w:szCs w:val="18"/>
          <w:u w:val="single"/>
        </w:rPr>
        <w:instrText xml:space="preserve"> FORMTEXT </w:instrText>
      </w:r>
      <w:r w:rsidRPr="008653FB">
        <w:rPr>
          <w:color w:val="000000"/>
          <w:sz w:val="18"/>
          <w:szCs w:val="18"/>
          <w:u w:val="single"/>
        </w:rPr>
      </w:r>
      <w:r w:rsidRPr="008653FB">
        <w:rPr>
          <w:color w:val="000000"/>
          <w:sz w:val="18"/>
          <w:szCs w:val="18"/>
          <w:u w:val="single"/>
        </w:rPr>
        <w:fldChar w:fldCharType="separate"/>
      </w:r>
      <w:r w:rsidRPr="008653FB">
        <w:rPr>
          <w:noProof/>
          <w:color w:val="000000"/>
          <w:sz w:val="18"/>
          <w:szCs w:val="18"/>
          <w:u w:val="single"/>
        </w:rPr>
        <w:t> </w:t>
      </w:r>
      <w:r w:rsidRPr="008653FB">
        <w:rPr>
          <w:noProof/>
          <w:color w:val="000000"/>
          <w:sz w:val="18"/>
          <w:szCs w:val="18"/>
          <w:u w:val="single"/>
        </w:rPr>
        <w:t> </w:t>
      </w:r>
      <w:r w:rsidRPr="008653FB">
        <w:rPr>
          <w:noProof/>
          <w:color w:val="000000"/>
          <w:sz w:val="18"/>
          <w:szCs w:val="18"/>
          <w:u w:val="single"/>
        </w:rPr>
        <w:t> </w:t>
      </w:r>
      <w:r w:rsidRPr="008653FB">
        <w:rPr>
          <w:noProof/>
          <w:color w:val="000000"/>
          <w:sz w:val="18"/>
          <w:szCs w:val="18"/>
          <w:u w:val="single"/>
        </w:rPr>
        <w:t> </w:t>
      </w:r>
      <w:r w:rsidRPr="008653FB">
        <w:rPr>
          <w:noProof/>
          <w:color w:val="000000"/>
          <w:sz w:val="18"/>
          <w:szCs w:val="18"/>
          <w:u w:val="single"/>
        </w:rPr>
        <w:t> </w:t>
      </w:r>
      <w:r w:rsidRPr="008653FB">
        <w:rPr>
          <w:color w:val="000000"/>
          <w:sz w:val="18"/>
          <w:szCs w:val="18"/>
          <w:u w:val="single"/>
        </w:rPr>
        <w:fldChar w:fldCharType="end"/>
      </w:r>
    </w:p>
    <w:p w14:paraId="2183395D" w14:textId="77777777" w:rsidR="00332E92" w:rsidRDefault="00332E92" w:rsidP="00332E92">
      <w:pPr>
        <w:spacing w:before="30" w:after="30"/>
        <w:ind w:left="760" w:hanging="40"/>
      </w:pPr>
      <w:r>
        <w:rPr>
          <w:rFonts w:ascii="Segoe UI Symbol" w:hAnsi="Segoe UI Symbol" w:cs="Segoe UI Symbol"/>
          <w:color w:val="1B3A6B"/>
        </w:rPr>
        <w:t>☐</w:t>
      </w:r>
      <w:r>
        <w:rPr>
          <w:color w:val="1B3A6B"/>
        </w:rPr>
        <w:t xml:space="preserve">  </w:t>
      </w:r>
      <w:r>
        <w:rPr>
          <w:color w:val="000000"/>
          <w:sz w:val="18"/>
          <w:szCs w:val="18"/>
        </w:rPr>
        <w:t>Does not apply</w:t>
      </w:r>
    </w:p>
    <w:p w14:paraId="423C59C2" w14:textId="77777777" w:rsidR="00332E92" w:rsidRDefault="00332E92" w:rsidP="00332E92">
      <w:pPr>
        <w:spacing w:after="40"/>
      </w:pPr>
    </w:p>
    <w:p w14:paraId="14B1191F" w14:textId="77777777" w:rsidR="002115C6" w:rsidRDefault="002115C6" w:rsidP="00332E92">
      <w:pPr>
        <w:spacing w:after="40"/>
      </w:pPr>
    </w:p>
    <w:p w14:paraId="204C516D" w14:textId="77777777" w:rsidR="00332E92" w:rsidRPr="00862A70" w:rsidRDefault="00332E92" w:rsidP="00332E92">
      <w:pPr>
        <w:spacing w:after="60"/>
        <w:rPr>
          <w:b/>
          <w:bCs/>
          <w:u w:val="single"/>
        </w:rPr>
      </w:pPr>
      <w:r w:rsidRPr="00862A70">
        <w:rPr>
          <w:b/>
          <w:bCs/>
          <w:sz w:val="18"/>
          <w:szCs w:val="18"/>
          <w:u w:val="single"/>
        </w:rPr>
        <w:t>Other current or recent (within six months) indicators of imminent risk of foster care entry.</w:t>
      </w:r>
    </w:p>
    <w:p w14:paraId="2ADC964B" w14:textId="77777777" w:rsidR="00332E92" w:rsidRDefault="00332E92" w:rsidP="00332E92">
      <w:pPr>
        <w:spacing w:after="20"/>
        <w:ind w:left="360"/>
      </w:pPr>
      <w:r>
        <w:rPr>
          <w:i/>
          <w:iCs/>
          <w:color w:val="595959"/>
          <w:sz w:val="16"/>
          <w:szCs w:val="16"/>
        </w:rPr>
        <w:t>Supervisor review and approval needed.</w:t>
      </w:r>
    </w:p>
    <w:p w14:paraId="6B7E90F6" w14:textId="77777777" w:rsidR="00332E92" w:rsidRDefault="00332E92" w:rsidP="00332E92">
      <w:pPr>
        <w:spacing w:before="30" w:after="30"/>
        <w:ind w:left="760" w:hanging="400"/>
      </w:pPr>
      <w:r>
        <w:rPr>
          <w:rFonts w:ascii="Segoe UI Symbol" w:hAnsi="Segoe UI Symbol" w:cs="Segoe UI Symbol"/>
          <w:color w:val="1B3A6B"/>
        </w:rPr>
        <w:t>☐</w:t>
      </w:r>
      <w:r>
        <w:rPr>
          <w:color w:val="1B3A6B"/>
        </w:rPr>
        <w:t xml:space="preserve">  </w:t>
      </w:r>
      <w:r>
        <w:rPr>
          <w:color w:val="000000"/>
          <w:sz w:val="18"/>
          <w:szCs w:val="18"/>
        </w:rPr>
        <w:t>Yes</w:t>
      </w:r>
    </w:p>
    <w:p w14:paraId="718C25C6" w14:textId="77777777" w:rsidR="00332E92" w:rsidRDefault="00332E92" w:rsidP="00332E92">
      <w:pPr>
        <w:spacing w:before="30" w:after="30"/>
        <w:ind w:left="760" w:hanging="400"/>
      </w:pPr>
      <w:r>
        <w:rPr>
          <w:rFonts w:ascii="Segoe UI Symbol" w:hAnsi="Segoe UI Symbol" w:cs="Segoe UI Symbol"/>
          <w:color w:val="1B3A6B"/>
        </w:rPr>
        <w:t>☐</w:t>
      </w:r>
      <w:r>
        <w:rPr>
          <w:color w:val="1B3A6B"/>
        </w:rPr>
        <w:t xml:space="preserve">  </w:t>
      </w:r>
      <w:r>
        <w:rPr>
          <w:color w:val="000000"/>
          <w:sz w:val="18"/>
          <w:szCs w:val="18"/>
        </w:rPr>
        <w:t>No</w:t>
      </w:r>
    </w:p>
    <w:p w14:paraId="2892193D" w14:textId="77777777" w:rsidR="00332E92" w:rsidRDefault="00332E92" w:rsidP="00332E92">
      <w:pPr>
        <w:spacing w:after="20"/>
        <w:ind w:left="360"/>
      </w:pPr>
      <w:r>
        <w:rPr>
          <w:i/>
          <w:iCs/>
          <w:color w:val="595959"/>
          <w:sz w:val="16"/>
          <w:szCs w:val="16"/>
        </w:rPr>
        <w:t>Explain:</w:t>
      </w:r>
    </w:p>
    <w:tbl>
      <w:tblPr>
        <w:tblW w:w="9630" w:type="dxa"/>
        <w:tblInd w:w="450" w:type="dxa"/>
        <w:tblCellMar>
          <w:left w:w="10" w:type="dxa"/>
          <w:right w:w="10" w:type="dxa"/>
        </w:tblCellMar>
        <w:tblLook w:val="0000" w:firstRow="0" w:lastRow="0" w:firstColumn="0" w:lastColumn="0" w:noHBand="0" w:noVBand="0"/>
      </w:tblPr>
      <w:tblGrid>
        <w:gridCol w:w="9630"/>
      </w:tblGrid>
      <w:tr w:rsidR="00332E92" w14:paraId="1022E421" w14:textId="77777777" w:rsidTr="00332E92">
        <w:tc>
          <w:tcPr>
            <w:tcW w:w="9630" w:type="dxa"/>
            <w:tcBorders>
              <w:bottom w:val="single" w:sz="2" w:space="0" w:color="CCCCCC"/>
            </w:tcBorders>
            <w:tcMar>
              <w:top w:w="40" w:type="dxa"/>
              <w:left w:w="0" w:type="dxa"/>
              <w:bottom w:w="40" w:type="dxa"/>
              <w:right w:w="0" w:type="dxa"/>
            </w:tcMar>
          </w:tcPr>
          <w:p w14:paraId="07DEF9D4" w14:textId="77777777" w:rsidR="00332E92" w:rsidRDefault="00332E92" w:rsidP="00A271BB">
            <w:r>
              <w:rPr>
                <w:sz w:val="18"/>
                <w:szCs w:val="18"/>
              </w:rPr>
              <w:t xml:space="preserve"> </w:t>
            </w:r>
          </w:p>
        </w:tc>
      </w:tr>
      <w:tr w:rsidR="00332E92" w14:paraId="19375679" w14:textId="77777777" w:rsidTr="00332E92">
        <w:tc>
          <w:tcPr>
            <w:tcW w:w="9630" w:type="dxa"/>
            <w:tcBorders>
              <w:bottom w:val="single" w:sz="2" w:space="0" w:color="CCCCCC"/>
            </w:tcBorders>
            <w:tcMar>
              <w:top w:w="40" w:type="dxa"/>
              <w:left w:w="0" w:type="dxa"/>
              <w:bottom w:w="40" w:type="dxa"/>
              <w:right w:w="0" w:type="dxa"/>
            </w:tcMar>
          </w:tcPr>
          <w:p w14:paraId="25967C9D" w14:textId="77777777" w:rsidR="00332E92" w:rsidRDefault="00332E92" w:rsidP="00A271BB">
            <w:r>
              <w:rPr>
                <w:sz w:val="18"/>
                <w:szCs w:val="18"/>
              </w:rPr>
              <w:t xml:space="preserve"> </w:t>
            </w:r>
          </w:p>
        </w:tc>
      </w:tr>
    </w:tbl>
    <w:p w14:paraId="64CDD8D3" w14:textId="77777777" w:rsidR="00B31D8C" w:rsidRDefault="00B31D8C" w:rsidP="00332E92">
      <w:pPr>
        <w:spacing w:after="40"/>
      </w:pPr>
    </w:p>
    <w:p w14:paraId="5C9CBB70" w14:textId="77777777" w:rsidR="00332E92" w:rsidRDefault="00332E92" w:rsidP="00332E92">
      <w:pPr>
        <w:spacing w:after="60"/>
      </w:pPr>
      <w:r>
        <w:rPr>
          <w:sz w:val="18"/>
          <w:szCs w:val="18"/>
        </w:rPr>
        <w:t>Additional Comments:</w:t>
      </w:r>
    </w:p>
    <w:tbl>
      <w:tblPr>
        <w:tblW w:w="10080" w:type="dxa"/>
        <w:tblCellMar>
          <w:left w:w="10" w:type="dxa"/>
          <w:right w:w="10" w:type="dxa"/>
        </w:tblCellMar>
        <w:tblLook w:val="0000" w:firstRow="0" w:lastRow="0" w:firstColumn="0" w:lastColumn="0" w:noHBand="0" w:noVBand="0"/>
      </w:tblPr>
      <w:tblGrid>
        <w:gridCol w:w="10080"/>
      </w:tblGrid>
      <w:tr w:rsidR="00332E92" w14:paraId="5186C63E" w14:textId="77777777" w:rsidTr="00A271BB">
        <w:tc>
          <w:tcPr>
            <w:tcW w:w="10080" w:type="dxa"/>
            <w:tcBorders>
              <w:bottom w:val="single" w:sz="2" w:space="0" w:color="CCCCCC"/>
            </w:tcBorders>
            <w:tcMar>
              <w:top w:w="40" w:type="dxa"/>
              <w:left w:w="0" w:type="dxa"/>
              <w:bottom w:w="40" w:type="dxa"/>
              <w:right w:w="0" w:type="dxa"/>
            </w:tcMar>
          </w:tcPr>
          <w:p w14:paraId="03CFAF5A" w14:textId="77777777" w:rsidR="00332E92" w:rsidRDefault="00332E92" w:rsidP="00A271BB"/>
        </w:tc>
      </w:tr>
      <w:tr w:rsidR="00332E92" w14:paraId="79D63BEF" w14:textId="77777777" w:rsidTr="00A271BB">
        <w:tc>
          <w:tcPr>
            <w:tcW w:w="10080" w:type="dxa"/>
            <w:tcBorders>
              <w:bottom w:val="single" w:sz="2" w:space="0" w:color="CCCCCC"/>
            </w:tcBorders>
            <w:tcMar>
              <w:top w:w="40" w:type="dxa"/>
              <w:left w:w="0" w:type="dxa"/>
              <w:bottom w:w="40" w:type="dxa"/>
              <w:right w:w="0" w:type="dxa"/>
            </w:tcMar>
          </w:tcPr>
          <w:p w14:paraId="3A701B5B" w14:textId="77777777" w:rsidR="00332E92" w:rsidRDefault="00332E92" w:rsidP="00A271BB">
            <w:r>
              <w:rPr>
                <w:sz w:val="18"/>
                <w:szCs w:val="18"/>
              </w:rPr>
              <w:t xml:space="preserve"> </w:t>
            </w:r>
          </w:p>
        </w:tc>
      </w:tr>
    </w:tbl>
    <w:p w14:paraId="27E50E66" w14:textId="77777777" w:rsidR="00332E92" w:rsidRDefault="00332E92" w:rsidP="00A96159">
      <w:pPr>
        <w:spacing w:before="30" w:after="30"/>
      </w:pPr>
    </w:p>
    <w:p w14:paraId="774B60C7" w14:textId="58F94DC2" w:rsidR="00A96159" w:rsidRDefault="00A96159" w:rsidP="00A96159"/>
    <w:tbl>
      <w:tblPr>
        <w:tblW w:w="10080" w:type="dxa"/>
        <w:tblCellMar>
          <w:left w:w="10" w:type="dxa"/>
          <w:right w:w="10" w:type="dxa"/>
        </w:tblCellMar>
        <w:tblLook w:val="0000" w:firstRow="0" w:lastRow="0" w:firstColumn="0" w:lastColumn="0" w:noHBand="0" w:noVBand="0"/>
      </w:tblPr>
      <w:tblGrid>
        <w:gridCol w:w="10080"/>
      </w:tblGrid>
      <w:tr w:rsidR="00A96159" w14:paraId="41566D02" w14:textId="77777777" w:rsidTr="00A271BB">
        <w:tc>
          <w:tcPr>
            <w:tcW w:w="10080" w:type="dxa"/>
            <w:shd w:val="clear" w:color="auto" w:fill="1B3A6B"/>
            <w:tcMar>
              <w:top w:w="80" w:type="dxa"/>
              <w:left w:w="160" w:type="dxa"/>
              <w:bottom w:w="80" w:type="dxa"/>
              <w:right w:w="160" w:type="dxa"/>
            </w:tcMar>
          </w:tcPr>
          <w:p w14:paraId="21CC9AAC" w14:textId="745AE2D9" w:rsidR="00A96159" w:rsidRDefault="00A96159" w:rsidP="00A271BB">
            <w:r>
              <w:rPr>
                <w:b/>
                <w:bCs/>
                <w:color w:val="FFFFFF"/>
              </w:rPr>
              <w:t xml:space="preserve">SECTION </w:t>
            </w:r>
            <w:r w:rsidR="00BB1F53">
              <w:rPr>
                <w:b/>
                <w:bCs/>
                <w:color w:val="FFFFFF"/>
              </w:rPr>
              <w:t>2B</w:t>
            </w:r>
            <w:r>
              <w:rPr>
                <w:b/>
                <w:bCs/>
                <w:color w:val="FFFFFF"/>
              </w:rPr>
              <w:t xml:space="preserve"> — Family Instability Factors (check all that apply)</w:t>
            </w:r>
          </w:p>
        </w:tc>
      </w:tr>
    </w:tbl>
    <w:p w14:paraId="2BA0CC3B" w14:textId="77777777" w:rsidR="00A96159" w:rsidRDefault="00A96159" w:rsidP="00A96159">
      <w:pPr>
        <w:spacing w:after="60"/>
      </w:pPr>
    </w:p>
    <w:p w14:paraId="52C7B97E" w14:textId="77777777" w:rsidR="00A96159" w:rsidRDefault="00A96159" w:rsidP="00A96159">
      <w:pPr>
        <w:spacing w:after="60"/>
      </w:pPr>
      <w:r>
        <w:rPr>
          <w:sz w:val="18"/>
          <w:szCs w:val="18"/>
        </w:rPr>
        <w:t>Document observed family instability factors across the domains below. Checked items collectively constitute the imminent risk assessment. No minimum number of factors is required; document what is present and supported by case information.</w:t>
      </w:r>
    </w:p>
    <w:p w14:paraId="5323EA3E" w14:textId="77777777" w:rsidR="00A96159" w:rsidRDefault="00A96159" w:rsidP="00A96159">
      <w:pPr>
        <w:spacing w:after="60"/>
      </w:pPr>
    </w:p>
    <w:tbl>
      <w:tblPr>
        <w:tblW w:w="10080" w:type="dxa"/>
        <w:tblCellMar>
          <w:left w:w="10" w:type="dxa"/>
          <w:right w:w="10" w:type="dxa"/>
        </w:tblCellMar>
        <w:tblLook w:val="0000" w:firstRow="0" w:lastRow="0" w:firstColumn="0" w:lastColumn="0" w:noHBand="0" w:noVBand="0"/>
      </w:tblPr>
      <w:tblGrid>
        <w:gridCol w:w="10080"/>
      </w:tblGrid>
      <w:tr w:rsidR="00A96159" w14:paraId="1E723870" w14:textId="77777777" w:rsidTr="00A271BB">
        <w:tc>
          <w:tcPr>
            <w:tcW w:w="10080" w:type="dxa"/>
            <w:tcBorders>
              <w:bottom w:val="single" w:sz="4" w:space="0" w:color="1B3A6B"/>
            </w:tcBorders>
            <w:shd w:val="clear" w:color="auto" w:fill="EEF2F7"/>
            <w:tcMar>
              <w:top w:w="60" w:type="dxa"/>
              <w:left w:w="160" w:type="dxa"/>
              <w:bottom w:w="60" w:type="dxa"/>
              <w:right w:w="160" w:type="dxa"/>
            </w:tcMar>
          </w:tcPr>
          <w:p w14:paraId="23DE33B4" w14:textId="77777777" w:rsidR="00A96159" w:rsidRDefault="00A96159" w:rsidP="00A271BB">
            <w:pPr>
              <w:keepNext/>
            </w:pPr>
            <w:r>
              <w:rPr>
                <w:b/>
                <w:bCs/>
                <w:color w:val="1B3A6B"/>
                <w:sz w:val="18"/>
                <w:szCs w:val="18"/>
              </w:rPr>
              <w:t>DOMAIN 1 — Housing Stability</w:t>
            </w:r>
          </w:p>
        </w:tc>
      </w:tr>
    </w:tbl>
    <w:p w14:paraId="1EEBF56F" w14:textId="77777777" w:rsidR="00A96159" w:rsidRDefault="00A96159" w:rsidP="00A96159">
      <w:pPr>
        <w:spacing w:after="10"/>
      </w:pPr>
    </w:p>
    <w:p w14:paraId="5D336782" w14:textId="77777777" w:rsidR="00A96159" w:rsidRDefault="00A96159" w:rsidP="00A96159">
      <w:pPr>
        <w:keepNext/>
        <w:spacing w:before="30" w:after="30"/>
        <w:ind w:left="760" w:hanging="400"/>
      </w:pPr>
      <w:r>
        <w:rPr>
          <w:rFonts w:ascii="Segoe UI Symbol" w:hAnsi="Segoe UI Symbol" w:cs="Segoe UI Symbol"/>
          <w:color w:val="1B3A6B"/>
        </w:rPr>
        <w:t>☐</w:t>
      </w:r>
      <w:r>
        <w:rPr>
          <w:color w:val="1B3A6B"/>
        </w:rPr>
        <w:t xml:space="preserve">  </w:t>
      </w:r>
      <w:r>
        <w:rPr>
          <w:sz w:val="18"/>
          <w:szCs w:val="18"/>
        </w:rPr>
        <w:t>Homelessness or imminent risk of losing housing</w:t>
      </w:r>
    </w:p>
    <w:p w14:paraId="1816CB4F" w14:textId="77777777" w:rsidR="00A96159" w:rsidRDefault="00A96159" w:rsidP="00A96159">
      <w:pPr>
        <w:keepNext/>
        <w:spacing w:before="30" w:after="30"/>
        <w:ind w:left="760" w:hanging="400"/>
      </w:pPr>
      <w:r>
        <w:rPr>
          <w:rFonts w:ascii="Segoe UI Symbol" w:hAnsi="Segoe UI Symbol" w:cs="Segoe UI Symbol"/>
          <w:color w:val="1B3A6B"/>
        </w:rPr>
        <w:t>☐</w:t>
      </w:r>
      <w:r>
        <w:rPr>
          <w:color w:val="1B3A6B"/>
        </w:rPr>
        <w:t xml:space="preserve">  </w:t>
      </w:r>
      <w:r>
        <w:rPr>
          <w:sz w:val="18"/>
          <w:szCs w:val="18"/>
        </w:rPr>
        <w:t>Overcrowding or unsafe/uninhabitable living conditions</w:t>
      </w:r>
    </w:p>
    <w:p w14:paraId="3D824A73" w14:textId="77777777" w:rsidR="00A96159" w:rsidRDefault="00A96159" w:rsidP="00A96159">
      <w:pPr>
        <w:keepNext/>
        <w:spacing w:before="30" w:after="30"/>
        <w:ind w:left="760" w:hanging="400"/>
      </w:pPr>
      <w:r>
        <w:rPr>
          <w:rFonts w:ascii="Segoe UI Symbol" w:hAnsi="Segoe UI Symbol" w:cs="Segoe UI Symbol"/>
          <w:color w:val="1B3A6B"/>
        </w:rPr>
        <w:t>☐</w:t>
      </w:r>
      <w:r>
        <w:rPr>
          <w:color w:val="1B3A6B"/>
        </w:rPr>
        <w:t xml:space="preserve">  </w:t>
      </w:r>
      <w:r>
        <w:rPr>
          <w:sz w:val="18"/>
          <w:szCs w:val="18"/>
        </w:rPr>
        <w:t>Frequent moves or housing instability</w:t>
      </w:r>
    </w:p>
    <w:p w14:paraId="4A6EF2D2" w14:textId="77777777" w:rsidR="00A96159" w:rsidRDefault="00A96159" w:rsidP="00A96159">
      <w:pPr>
        <w:spacing w:before="30" w:after="30"/>
        <w:ind w:left="760" w:hanging="400"/>
      </w:pPr>
      <w:r>
        <w:rPr>
          <w:rFonts w:ascii="Segoe UI Symbol" w:hAnsi="Segoe UI Symbol" w:cs="Segoe UI Symbol"/>
          <w:color w:val="1B3A6B"/>
        </w:rPr>
        <w:t>☐</w:t>
      </w:r>
      <w:r>
        <w:rPr>
          <w:color w:val="1B3A6B"/>
        </w:rPr>
        <w:t xml:space="preserve">  </w:t>
      </w:r>
      <w:r>
        <w:rPr>
          <w:sz w:val="18"/>
          <w:szCs w:val="18"/>
        </w:rPr>
        <w:t>Lack of stable, consistent caregiver housing</w:t>
      </w:r>
    </w:p>
    <w:p w14:paraId="1D664259" w14:textId="77777777" w:rsidR="00A96159" w:rsidRDefault="00A96159" w:rsidP="00A96159">
      <w:pPr>
        <w:spacing w:before="30" w:after="30"/>
        <w:ind w:left="760" w:hanging="400"/>
      </w:pPr>
      <w:r>
        <w:rPr>
          <w:rFonts w:ascii="Segoe UI Symbol" w:hAnsi="Segoe UI Symbol" w:cs="Segoe UI Symbol"/>
          <w:color w:val="1B3A6B"/>
        </w:rPr>
        <w:t>☐</w:t>
      </w:r>
      <w:r>
        <w:rPr>
          <w:color w:val="1B3A6B"/>
        </w:rPr>
        <w:t xml:space="preserve">  </w:t>
      </w:r>
      <w:r>
        <w:rPr>
          <w:color w:val="000000"/>
          <w:sz w:val="18"/>
          <w:szCs w:val="18"/>
        </w:rPr>
        <w:t>Other (describe below)</w:t>
      </w:r>
    </w:p>
    <w:tbl>
      <w:tblPr>
        <w:tblW w:w="10080" w:type="dxa"/>
        <w:tblCellMar>
          <w:left w:w="10" w:type="dxa"/>
          <w:right w:w="10" w:type="dxa"/>
        </w:tblCellMar>
        <w:tblLook w:val="0000" w:firstRow="0" w:lastRow="0" w:firstColumn="0" w:lastColumn="0" w:noHBand="0" w:noVBand="0"/>
      </w:tblPr>
      <w:tblGrid>
        <w:gridCol w:w="10080"/>
      </w:tblGrid>
      <w:tr w:rsidR="00A96159" w14:paraId="27F174B6" w14:textId="77777777" w:rsidTr="00A271BB">
        <w:tc>
          <w:tcPr>
            <w:tcW w:w="10080" w:type="dxa"/>
            <w:tcBorders>
              <w:bottom w:val="single" w:sz="2" w:space="0" w:color="CCCCCC"/>
            </w:tcBorders>
            <w:tcMar>
              <w:top w:w="40" w:type="dxa"/>
              <w:left w:w="0" w:type="dxa"/>
              <w:bottom w:w="40" w:type="dxa"/>
              <w:right w:w="0" w:type="dxa"/>
            </w:tcMar>
          </w:tcPr>
          <w:p w14:paraId="770C24EC" w14:textId="77777777" w:rsidR="00A96159" w:rsidRDefault="00A96159" w:rsidP="00A271BB">
            <w:r>
              <w:rPr>
                <w:sz w:val="18"/>
                <w:szCs w:val="18"/>
              </w:rPr>
              <w:t xml:space="preserve"> </w:t>
            </w:r>
          </w:p>
        </w:tc>
      </w:tr>
    </w:tbl>
    <w:p w14:paraId="3D548943" w14:textId="77777777" w:rsidR="00BB1F53" w:rsidRDefault="00BB1F53" w:rsidP="00A96159">
      <w:pPr>
        <w:spacing w:after="40"/>
      </w:pPr>
    </w:p>
    <w:tbl>
      <w:tblPr>
        <w:tblW w:w="10080" w:type="dxa"/>
        <w:tblCellMar>
          <w:left w:w="10" w:type="dxa"/>
          <w:right w:w="10" w:type="dxa"/>
        </w:tblCellMar>
        <w:tblLook w:val="0000" w:firstRow="0" w:lastRow="0" w:firstColumn="0" w:lastColumn="0" w:noHBand="0" w:noVBand="0"/>
      </w:tblPr>
      <w:tblGrid>
        <w:gridCol w:w="10080"/>
      </w:tblGrid>
      <w:tr w:rsidR="00A96159" w14:paraId="61BF8CCA" w14:textId="77777777" w:rsidTr="00A271BB">
        <w:tc>
          <w:tcPr>
            <w:tcW w:w="10080" w:type="dxa"/>
            <w:tcBorders>
              <w:bottom w:val="single" w:sz="4" w:space="0" w:color="1B3A6B"/>
            </w:tcBorders>
            <w:shd w:val="clear" w:color="auto" w:fill="EEF2F7"/>
            <w:tcMar>
              <w:top w:w="60" w:type="dxa"/>
              <w:left w:w="160" w:type="dxa"/>
              <w:bottom w:w="60" w:type="dxa"/>
              <w:right w:w="160" w:type="dxa"/>
            </w:tcMar>
          </w:tcPr>
          <w:p w14:paraId="15C28045" w14:textId="77777777" w:rsidR="00A96159" w:rsidRDefault="00A96159" w:rsidP="00A271BB">
            <w:pPr>
              <w:keepNext/>
            </w:pPr>
            <w:r>
              <w:rPr>
                <w:b/>
                <w:bCs/>
                <w:color w:val="1B3A6B"/>
                <w:sz w:val="18"/>
                <w:szCs w:val="18"/>
              </w:rPr>
              <w:t>DOMAIN 2 — Economic &amp; Financial Stability</w:t>
            </w:r>
          </w:p>
        </w:tc>
      </w:tr>
    </w:tbl>
    <w:p w14:paraId="0C89044B" w14:textId="77777777" w:rsidR="00A96159" w:rsidRDefault="00A96159" w:rsidP="00A96159">
      <w:pPr>
        <w:spacing w:after="10"/>
      </w:pPr>
    </w:p>
    <w:p w14:paraId="7F765BBA" w14:textId="77777777" w:rsidR="00A96159" w:rsidRDefault="00A96159" w:rsidP="00A96159">
      <w:pPr>
        <w:keepNext/>
        <w:spacing w:before="30" w:after="30"/>
        <w:ind w:left="760" w:hanging="400"/>
      </w:pPr>
      <w:r>
        <w:rPr>
          <w:rFonts w:ascii="Segoe UI Symbol" w:hAnsi="Segoe UI Symbol" w:cs="Segoe UI Symbol"/>
          <w:color w:val="1B3A6B"/>
        </w:rPr>
        <w:t>☐</w:t>
      </w:r>
      <w:r>
        <w:rPr>
          <w:color w:val="1B3A6B"/>
        </w:rPr>
        <w:t xml:space="preserve">  </w:t>
      </w:r>
      <w:r>
        <w:rPr>
          <w:sz w:val="18"/>
          <w:szCs w:val="18"/>
        </w:rPr>
        <w:t>Unemployment, underemployment, or unstable employment of caregiver(s)</w:t>
      </w:r>
    </w:p>
    <w:p w14:paraId="7AA9EE65" w14:textId="77777777" w:rsidR="00A96159" w:rsidRDefault="00A96159" w:rsidP="00A96159">
      <w:pPr>
        <w:keepNext/>
        <w:spacing w:before="30" w:after="30"/>
        <w:ind w:left="760" w:hanging="400"/>
      </w:pPr>
      <w:r>
        <w:rPr>
          <w:rFonts w:ascii="Segoe UI Symbol" w:hAnsi="Segoe UI Symbol" w:cs="Segoe UI Symbol"/>
          <w:color w:val="1B3A6B"/>
        </w:rPr>
        <w:t>☐</w:t>
      </w:r>
      <w:r>
        <w:rPr>
          <w:color w:val="1B3A6B"/>
        </w:rPr>
        <w:t xml:space="preserve">  </w:t>
      </w:r>
      <w:r>
        <w:rPr>
          <w:sz w:val="18"/>
          <w:szCs w:val="18"/>
        </w:rPr>
        <w:t>Inability to meet basic needs (food, clothing, utilities)</w:t>
      </w:r>
    </w:p>
    <w:p w14:paraId="642B943F" w14:textId="77777777" w:rsidR="00A96159" w:rsidRDefault="00A96159" w:rsidP="00A96159">
      <w:pPr>
        <w:keepNext/>
        <w:spacing w:before="30" w:after="30"/>
        <w:ind w:left="760" w:hanging="400"/>
      </w:pPr>
      <w:r>
        <w:rPr>
          <w:rFonts w:ascii="Segoe UI Symbol" w:hAnsi="Segoe UI Symbol" w:cs="Segoe UI Symbol"/>
          <w:color w:val="1B3A6B"/>
        </w:rPr>
        <w:t>☐</w:t>
      </w:r>
      <w:r>
        <w:rPr>
          <w:color w:val="1B3A6B"/>
        </w:rPr>
        <w:t xml:space="preserve">  </w:t>
      </w:r>
      <w:r>
        <w:rPr>
          <w:sz w:val="18"/>
          <w:szCs w:val="18"/>
        </w:rPr>
        <w:t>Public benefits instability or loss of benefits</w:t>
      </w:r>
    </w:p>
    <w:p w14:paraId="76E322F4" w14:textId="77777777" w:rsidR="00A96159" w:rsidRDefault="00A96159" w:rsidP="00A96159">
      <w:pPr>
        <w:keepNext/>
        <w:spacing w:before="30" w:after="30"/>
        <w:ind w:left="760" w:hanging="400"/>
      </w:pPr>
      <w:r>
        <w:rPr>
          <w:rFonts w:ascii="Segoe UI Symbol" w:hAnsi="Segoe UI Symbol" w:cs="Segoe UI Symbol"/>
          <w:color w:val="1B3A6B"/>
        </w:rPr>
        <w:t>☐</w:t>
      </w:r>
      <w:r>
        <w:rPr>
          <w:color w:val="1B3A6B"/>
        </w:rPr>
        <w:t xml:space="preserve">  </w:t>
      </w:r>
      <w:r>
        <w:rPr>
          <w:sz w:val="18"/>
          <w:szCs w:val="18"/>
        </w:rPr>
        <w:t>Significant financial stress or debt burden</w:t>
      </w:r>
    </w:p>
    <w:p w14:paraId="02C0E454" w14:textId="77777777" w:rsidR="00A96159" w:rsidRDefault="00A96159" w:rsidP="00A96159">
      <w:pPr>
        <w:spacing w:before="30" w:after="30"/>
        <w:ind w:left="760" w:hanging="400"/>
      </w:pPr>
      <w:r>
        <w:rPr>
          <w:rFonts w:ascii="Segoe UI Symbol" w:hAnsi="Segoe UI Symbol" w:cs="Segoe UI Symbol"/>
          <w:color w:val="1B3A6B"/>
        </w:rPr>
        <w:t>☐</w:t>
      </w:r>
      <w:r>
        <w:rPr>
          <w:color w:val="1B3A6B"/>
        </w:rPr>
        <w:t xml:space="preserve">  </w:t>
      </w:r>
      <w:r>
        <w:rPr>
          <w:sz w:val="18"/>
          <w:szCs w:val="18"/>
        </w:rPr>
        <w:t>Incarceration of the parent/caregiver</w:t>
      </w:r>
    </w:p>
    <w:p w14:paraId="3D041D64" w14:textId="77777777" w:rsidR="00A96159" w:rsidRDefault="00A96159" w:rsidP="00A96159">
      <w:pPr>
        <w:spacing w:before="30" w:after="30"/>
        <w:ind w:left="760" w:hanging="400"/>
      </w:pPr>
      <w:r>
        <w:rPr>
          <w:rFonts w:ascii="Segoe UI Symbol" w:hAnsi="Segoe UI Symbol" w:cs="Segoe UI Symbol"/>
          <w:color w:val="1B3A6B"/>
        </w:rPr>
        <w:t>☐</w:t>
      </w:r>
      <w:r>
        <w:rPr>
          <w:color w:val="1B3A6B"/>
        </w:rPr>
        <w:t xml:space="preserve">  </w:t>
      </w:r>
      <w:r>
        <w:rPr>
          <w:color w:val="000000"/>
          <w:sz w:val="18"/>
          <w:szCs w:val="18"/>
        </w:rPr>
        <w:t>Other (describe below)</w:t>
      </w:r>
    </w:p>
    <w:tbl>
      <w:tblPr>
        <w:tblW w:w="10080" w:type="dxa"/>
        <w:tblCellMar>
          <w:left w:w="10" w:type="dxa"/>
          <w:right w:w="10" w:type="dxa"/>
        </w:tblCellMar>
        <w:tblLook w:val="0000" w:firstRow="0" w:lastRow="0" w:firstColumn="0" w:lastColumn="0" w:noHBand="0" w:noVBand="0"/>
      </w:tblPr>
      <w:tblGrid>
        <w:gridCol w:w="10080"/>
      </w:tblGrid>
      <w:tr w:rsidR="00A96159" w14:paraId="2C83672F" w14:textId="77777777" w:rsidTr="00A271BB">
        <w:tc>
          <w:tcPr>
            <w:tcW w:w="10080" w:type="dxa"/>
            <w:tcBorders>
              <w:bottom w:val="single" w:sz="2" w:space="0" w:color="CCCCCC"/>
            </w:tcBorders>
            <w:tcMar>
              <w:top w:w="40" w:type="dxa"/>
              <w:left w:w="0" w:type="dxa"/>
              <w:bottom w:w="40" w:type="dxa"/>
              <w:right w:w="0" w:type="dxa"/>
            </w:tcMar>
          </w:tcPr>
          <w:p w14:paraId="61E86BFB" w14:textId="77777777" w:rsidR="00A96159" w:rsidRDefault="00A96159" w:rsidP="00A271BB">
            <w:r>
              <w:rPr>
                <w:sz w:val="18"/>
                <w:szCs w:val="18"/>
              </w:rPr>
              <w:t xml:space="preserve"> </w:t>
            </w:r>
          </w:p>
        </w:tc>
      </w:tr>
    </w:tbl>
    <w:p w14:paraId="34D73DFF" w14:textId="77777777" w:rsidR="00B74F21" w:rsidRDefault="00B74F21" w:rsidP="00A96159">
      <w:pPr>
        <w:spacing w:after="40"/>
      </w:pPr>
    </w:p>
    <w:p w14:paraId="649B76F3" w14:textId="77777777" w:rsidR="002115C6" w:rsidRDefault="002115C6" w:rsidP="00A96159">
      <w:pPr>
        <w:spacing w:after="40"/>
      </w:pPr>
    </w:p>
    <w:p w14:paraId="1CBDADBC" w14:textId="77777777" w:rsidR="002115C6" w:rsidRDefault="002115C6" w:rsidP="00A96159">
      <w:pPr>
        <w:spacing w:after="40"/>
      </w:pPr>
    </w:p>
    <w:p w14:paraId="36F43367" w14:textId="77777777" w:rsidR="002115C6" w:rsidRDefault="002115C6" w:rsidP="00A96159">
      <w:pPr>
        <w:spacing w:after="40"/>
      </w:pPr>
    </w:p>
    <w:tbl>
      <w:tblPr>
        <w:tblW w:w="10080" w:type="dxa"/>
        <w:tblCellMar>
          <w:left w:w="10" w:type="dxa"/>
          <w:right w:w="10" w:type="dxa"/>
        </w:tblCellMar>
        <w:tblLook w:val="0000" w:firstRow="0" w:lastRow="0" w:firstColumn="0" w:lastColumn="0" w:noHBand="0" w:noVBand="0"/>
      </w:tblPr>
      <w:tblGrid>
        <w:gridCol w:w="10080"/>
      </w:tblGrid>
      <w:tr w:rsidR="00A96159" w14:paraId="72285826" w14:textId="77777777" w:rsidTr="00A271BB">
        <w:tc>
          <w:tcPr>
            <w:tcW w:w="10080" w:type="dxa"/>
            <w:tcBorders>
              <w:bottom w:val="single" w:sz="4" w:space="0" w:color="1B3A6B"/>
            </w:tcBorders>
            <w:shd w:val="clear" w:color="auto" w:fill="EEF2F7"/>
            <w:tcMar>
              <w:top w:w="60" w:type="dxa"/>
              <w:left w:w="160" w:type="dxa"/>
              <w:bottom w:w="60" w:type="dxa"/>
              <w:right w:w="160" w:type="dxa"/>
            </w:tcMar>
          </w:tcPr>
          <w:p w14:paraId="30EC3E8C" w14:textId="77777777" w:rsidR="00A96159" w:rsidRDefault="00A96159" w:rsidP="00A271BB">
            <w:pPr>
              <w:keepNext/>
            </w:pPr>
            <w:r>
              <w:rPr>
                <w:b/>
                <w:bCs/>
                <w:color w:val="1B3A6B"/>
                <w:sz w:val="18"/>
                <w:szCs w:val="18"/>
              </w:rPr>
              <w:lastRenderedPageBreak/>
              <w:t>DOMAIN 3 — Health &amp; Mental Health</w:t>
            </w:r>
          </w:p>
        </w:tc>
      </w:tr>
    </w:tbl>
    <w:p w14:paraId="10CA9B19" w14:textId="77777777" w:rsidR="00A96159" w:rsidRDefault="00A96159" w:rsidP="00A96159">
      <w:pPr>
        <w:spacing w:after="10"/>
      </w:pPr>
    </w:p>
    <w:p w14:paraId="47ACDA22" w14:textId="77777777" w:rsidR="00A96159" w:rsidRDefault="00A96159" w:rsidP="00A96159">
      <w:pPr>
        <w:keepNext/>
        <w:spacing w:before="30" w:after="30"/>
        <w:ind w:left="760" w:hanging="400"/>
      </w:pPr>
      <w:r>
        <w:rPr>
          <w:rFonts w:ascii="Segoe UI Symbol" w:hAnsi="Segoe UI Symbol" w:cs="Segoe UI Symbol"/>
          <w:color w:val="1B3A6B"/>
        </w:rPr>
        <w:t>☐</w:t>
      </w:r>
      <w:r>
        <w:rPr>
          <w:color w:val="1B3A6B"/>
        </w:rPr>
        <w:t xml:space="preserve">  </w:t>
      </w:r>
      <w:r>
        <w:rPr>
          <w:sz w:val="18"/>
          <w:szCs w:val="18"/>
        </w:rPr>
        <w:t>Untreated physical health needs (youth or caregiver)</w:t>
      </w:r>
    </w:p>
    <w:p w14:paraId="4D393234" w14:textId="77777777" w:rsidR="00A96159" w:rsidRDefault="00A96159" w:rsidP="00A96159">
      <w:pPr>
        <w:keepNext/>
        <w:spacing w:before="30" w:after="30"/>
        <w:ind w:left="760" w:hanging="400"/>
      </w:pPr>
      <w:r>
        <w:rPr>
          <w:rFonts w:ascii="Segoe UI Symbol" w:hAnsi="Segoe UI Symbol" w:cs="Segoe UI Symbol"/>
          <w:color w:val="1B3A6B"/>
        </w:rPr>
        <w:t>☐</w:t>
      </w:r>
      <w:r>
        <w:rPr>
          <w:color w:val="1B3A6B"/>
        </w:rPr>
        <w:t xml:space="preserve">  </w:t>
      </w:r>
      <w:r>
        <w:rPr>
          <w:sz w:val="18"/>
          <w:szCs w:val="18"/>
        </w:rPr>
        <w:t>Untreated mental health needs (youth or caregiver)</w:t>
      </w:r>
    </w:p>
    <w:p w14:paraId="2647C54A" w14:textId="77777777" w:rsidR="00A96159" w:rsidRDefault="00A96159" w:rsidP="00A96159">
      <w:pPr>
        <w:keepNext/>
        <w:spacing w:before="30" w:after="30"/>
        <w:ind w:left="760" w:hanging="400"/>
      </w:pPr>
      <w:r>
        <w:rPr>
          <w:rFonts w:ascii="Segoe UI Symbol" w:hAnsi="Segoe UI Symbol" w:cs="Segoe UI Symbol"/>
          <w:color w:val="1B3A6B"/>
        </w:rPr>
        <w:t>☐</w:t>
      </w:r>
      <w:r>
        <w:rPr>
          <w:color w:val="1B3A6B"/>
        </w:rPr>
        <w:t xml:space="preserve">  </w:t>
      </w:r>
      <w:r>
        <w:rPr>
          <w:sz w:val="18"/>
          <w:szCs w:val="18"/>
        </w:rPr>
        <w:t>Substance use concerns (youth or caregiver)</w:t>
      </w:r>
    </w:p>
    <w:p w14:paraId="2A687DE7" w14:textId="77777777" w:rsidR="00A96159" w:rsidRDefault="00A96159" w:rsidP="00A96159">
      <w:pPr>
        <w:keepNext/>
        <w:spacing w:before="30" w:after="30"/>
        <w:ind w:left="760" w:hanging="400"/>
      </w:pPr>
      <w:r>
        <w:rPr>
          <w:rFonts w:ascii="Segoe UI Symbol" w:hAnsi="Segoe UI Symbol" w:cs="Segoe UI Symbol"/>
          <w:color w:val="1B3A6B"/>
        </w:rPr>
        <w:t>☐</w:t>
      </w:r>
      <w:r>
        <w:rPr>
          <w:color w:val="1B3A6B"/>
        </w:rPr>
        <w:t xml:space="preserve">  </w:t>
      </w:r>
      <w:r>
        <w:rPr>
          <w:sz w:val="18"/>
          <w:szCs w:val="18"/>
        </w:rPr>
        <w:t>Recent increase in substance use that impacts daily functioning and ability to care for the child or youth</w:t>
      </w:r>
    </w:p>
    <w:p w14:paraId="05B2CE7A" w14:textId="77777777" w:rsidR="00A96159" w:rsidRDefault="00A96159" w:rsidP="00A96159">
      <w:pPr>
        <w:spacing w:before="30" w:after="30"/>
        <w:ind w:left="760" w:hanging="400"/>
      </w:pPr>
      <w:r>
        <w:rPr>
          <w:rFonts w:ascii="Segoe UI Symbol" w:hAnsi="Segoe UI Symbol" w:cs="Segoe UI Symbol"/>
          <w:color w:val="1B3A6B"/>
        </w:rPr>
        <w:t>☐</w:t>
      </w:r>
      <w:r>
        <w:rPr>
          <w:color w:val="1B3A6B"/>
        </w:rPr>
        <w:t xml:space="preserve">  </w:t>
      </w:r>
      <w:r>
        <w:rPr>
          <w:sz w:val="18"/>
          <w:szCs w:val="18"/>
        </w:rPr>
        <w:t>Barriers to accessing health or mental health care</w:t>
      </w:r>
    </w:p>
    <w:p w14:paraId="37A7E3B4" w14:textId="77777777" w:rsidR="00A96159" w:rsidRDefault="00A96159" w:rsidP="00A96159">
      <w:pPr>
        <w:spacing w:before="30" w:after="30"/>
        <w:ind w:left="760" w:hanging="400"/>
      </w:pPr>
      <w:r>
        <w:rPr>
          <w:rFonts w:ascii="Segoe UI Symbol" w:hAnsi="Segoe UI Symbol" w:cs="Segoe UI Symbol"/>
          <w:color w:val="1B3A6B"/>
        </w:rPr>
        <w:t>☐</w:t>
      </w:r>
      <w:r>
        <w:rPr>
          <w:color w:val="1B3A6B"/>
        </w:rPr>
        <w:t xml:space="preserve">  </w:t>
      </w:r>
      <w:r>
        <w:rPr>
          <w:color w:val="000000"/>
          <w:sz w:val="18"/>
          <w:szCs w:val="18"/>
        </w:rPr>
        <w:t>Other (describe below)</w:t>
      </w:r>
    </w:p>
    <w:tbl>
      <w:tblPr>
        <w:tblW w:w="10080" w:type="dxa"/>
        <w:tblCellMar>
          <w:left w:w="10" w:type="dxa"/>
          <w:right w:w="10" w:type="dxa"/>
        </w:tblCellMar>
        <w:tblLook w:val="0000" w:firstRow="0" w:lastRow="0" w:firstColumn="0" w:lastColumn="0" w:noHBand="0" w:noVBand="0"/>
      </w:tblPr>
      <w:tblGrid>
        <w:gridCol w:w="10080"/>
      </w:tblGrid>
      <w:tr w:rsidR="00A96159" w14:paraId="656CBDEA" w14:textId="77777777" w:rsidTr="00A271BB">
        <w:tc>
          <w:tcPr>
            <w:tcW w:w="10080" w:type="dxa"/>
            <w:tcBorders>
              <w:bottom w:val="single" w:sz="2" w:space="0" w:color="CCCCCC"/>
            </w:tcBorders>
            <w:tcMar>
              <w:top w:w="40" w:type="dxa"/>
              <w:left w:w="0" w:type="dxa"/>
              <w:bottom w:w="40" w:type="dxa"/>
              <w:right w:w="0" w:type="dxa"/>
            </w:tcMar>
          </w:tcPr>
          <w:p w14:paraId="3ED751DF" w14:textId="77777777" w:rsidR="00A96159" w:rsidRDefault="00A96159" w:rsidP="00A271BB">
            <w:r>
              <w:rPr>
                <w:sz w:val="18"/>
                <w:szCs w:val="18"/>
              </w:rPr>
              <w:t xml:space="preserve"> </w:t>
            </w:r>
          </w:p>
        </w:tc>
      </w:tr>
    </w:tbl>
    <w:p w14:paraId="17BE950C" w14:textId="77777777" w:rsidR="00A96159" w:rsidRDefault="00A96159" w:rsidP="00A96159">
      <w:pPr>
        <w:spacing w:after="40"/>
      </w:pPr>
    </w:p>
    <w:tbl>
      <w:tblPr>
        <w:tblpPr w:leftFromText="180" w:rightFromText="180" w:vertAnchor="text" w:horzAnchor="margin" w:tblpY="-107"/>
        <w:tblW w:w="10080" w:type="dxa"/>
        <w:tblCellMar>
          <w:left w:w="10" w:type="dxa"/>
          <w:right w:w="10" w:type="dxa"/>
        </w:tblCellMar>
        <w:tblLook w:val="0000" w:firstRow="0" w:lastRow="0" w:firstColumn="0" w:lastColumn="0" w:noHBand="0" w:noVBand="0"/>
      </w:tblPr>
      <w:tblGrid>
        <w:gridCol w:w="10080"/>
      </w:tblGrid>
      <w:tr w:rsidR="00A96159" w14:paraId="1DEB7581" w14:textId="77777777" w:rsidTr="00A271BB">
        <w:tc>
          <w:tcPr>
            <w:tcW w:w="10080" w:type="dxa"/>
            <w:tcBorders>
              <w:bottom w:val="single" w:sz="4" w:space="0" w:color="1B3A6B"/>
            </w:tcBorders>
            <w:shd w:val="clear" w:color="auto" w:fill="EEF2F7"/>
            <w:tcMar>
              <w:top w:w="60" w:type="dxa"/>
              <w:left w:w="160" w:type="dxa"/>
              <w:bottom w:w="60" w:type="dxa"/>
              <w:right w:w="160" w:type="dxa"/>
            </w:tcMar>
          </w:tcPr>
          <w:p w14:paraId="0568BB70" w14:textId="77777777" w:rsidR="00A96159" w:rsidRDefault="00A96159" w:rsidP="00A271BB">
            <w:pPr>
              <w:keepNext/>
            </w:pPr>
            <w:r>
              <w:rPr>
                <w:b/>
                <w:bCs/>
                <w:color w:val="1B3A6B"/>
                <w:sz w:val="18"/>
                <w:szCs w:val="18"/>
              </w:rPr>
              <w:t>DOMAIN 4 — Family Functioning &amp; Safety</w:t>
            </w:r>
          </w:p>
        </w:tc>
      </w:tr>
    </w:tbl>
    <w:p w14:paraId="6D07AA15" w14:textId="77777777" w:rsidR="00A96159" w:rsidRDefault="00A96159" w:rsidP="00A96159">
      <w:pPr>
        <w:ind w:firstLine="360"/>
      </w:pPr>
      <w:r>
        <w:rPr>
          <w:rFonts w:ascii="Segoe UI Symbol" w:hAnsi="Segoe UI Symbol" w:cs="Segoe UI Symbol"/>
          <w:color w:val="1B3A6B"/>
        </w:rPr>
        <w:t>☐</w:t>
      </w:r>
      <w:r>
        <w:rPr>
          <w:color w:val="1B3A6B"/>
        </w:rPr>
        <w:t xml:space="preserve">  </w:t>
      </w:r>
      <w:r>
        <w:rPr>
          <w:sz w:val="18"/>
          <w:szCs w:val="18"/>
        </w:rPr>
        <w:t>Domestic violence or intimate partner violence in the home</w:t>
      </w:r>
    </w:p>
    <w:p w14:paraId="5A14C7C3" w14:textId="77777777" w:rsidR="00A96159" w:rsidRDefault="00A96159" w:rsidP="00A96159">
      <w:pPr>
        <w:keepNext/>
        <w:spacing w:before="30" w:after="30"/>
        <w:ind w:left="760" w:hanging="400"/>
      </w:pPr>
      <w:r>
        <w:rPr>
          <w:rFonts w:ascii="Segoe UI Symbol" w:hAnsi="Segoe UI Symbol" w:cs="Segoe UI Symbol"/>
          <w:color w:val="1B3A6B"/>
        </w:rPr>
        <w:t>☐</w:t>
      </w:r>
      <w:r>
        <w:rPr>
          <w:color w:val="1B3A6B"/>
        </w:rPr>
        <w:t xml:space="preserve">  </w:t>
      </w:r>
      <w:r>
        <w:rPr>
          <w:sz w:val="18"/>
          <w:szCs w:val="18"/>
        </w:rPr>
        <w:t>Caregiver capacity concerns (discipline, supervision, attachment)</w:t>
      </w:r>
    </w:p>
    <w:p w14:paraId="6A405F7A" w14:textId="77777777" w:rsidR="00A96159" w:rsidRDefault="00A96159" w:rsidP="00A96159">
      <w:pPr>
        <w:keepNext/>
        <w:spacing w:before="30" w:after="30"/>
        <w:ind w:left="760" w:hanging="400"/>
      </w:pPr>
      <w:r>
        <w:rPr>
          <w:rFonts w:ascii="Segoe UI Symbol" w:hAnsi="Segoe UI Symbol" w:cs="Segoe UI Symbol"/>
          <w:color w:val="1B3A6B"/>
        </w:rPr>
        <w:t>☐</w:t>
      </w:r>
      <w:r>
        <w:rPr>
          <w:color w:val="1B3A6B"/>
        </w:rPr>
        <w:t xml:space="preserve">  </w:t>
      </w:r>
      <w:r>
        <w:rPr>
          <w:sz w:val="18"/>
          <w:szCs w:val="18"/>
        </w:rPr>
        <w:t>Significant family conflict or change/breakdown in family relationships resulting in frequent conflict or violence</w:t>
      </w:r>
    </w:p>
    <w:p w14:paraId="429BAAC7" w14:textId="77777777" w:rsidR="00A96159" w:rsidRDefault="00A96159" w:rsidP="00A96159">
      <w:pPr>
        <w:keepNext/>
        <w:spacing w:before="30" w:after="30"/>
        <w:ind w:left="760" w:hanging="400"/>
      </w:pPr>
      <w:r>
        <w:rPr>
          <w:rFonts w:ascii="Segoe UI Symbol" w:hAnsi="Segoe UI Symbol" w:cs="Segoe UI Symbol"/>
          <w:color w:val="1B3A6B"/>
        </w:rPr>
        <w:t>☐</w:t>
      </w:r>
      <w:r>
        <w:rPr>
          <w:color w:val="1B3A6B"/>
        </w:rPr>
        <w:t xml:space="preserve">  </w:t>
      </w:r>
      <w:r>
        <w:rPr>
          <w:sz w:val="18"/>
          <w:szCs w:val="18"/>
        </w:rPr>
        <w:t>Recent incident in which a parent or guardian made a plausible threat to cause serious physical harm to a child or youth</w:t>
      </w:r>
    </w:p>
    <w:p w14:paraId="68F37DDD" w14:textId="77777777" w:rsidR="00A96159" w:rsidRDefault="00A96159" w:rsidP="00A96159">
      <w:pPr>
        <w:keepNext/>
        <w:spacing w:before="30" w:after="30"/>
        <w:ind w:left="760" w:hanging="400"/>
      </w:pPr>
      <w:r>
        <w:rPr>
          <w:rFonts w:ascii="Segoe UI Symbol" w:hAnsi="Segoe UI Symbol" w:cs="Segoe UI Symbol"/>
          <w:color w:val="1B3A6B"/>
        </w:rPr>
        <w:t>☐</w:t>
      </w:r>
      <w:r>
        <w:rPr>
          <w:color w:val="1B3A6B"/>
        </w:rPr>
        <w:t xml:space="preserve">  </w:t>
      </w:r>
      <w:r>
        <w:rPr>
          <w:sz w:val="18"/>
          <w:szCs w:val="18"/>
        </w:rPr>
        <w:t>Current, recent (within 6 months) or prior involvement/referral with probation or child welfare</w:t>
      </w:r>
    </w:p>
    <w:p w14:paraId="603084DD" w14:textId="77777777" w:rsidR="00A96159" w:rsidRDefault="00A96159" w:rsidP="00A96159">
      <w:pPr>
        <w:spacing w:before="30" w:after="30"/>
        <w:ind w:left="760" w:hanging="400"/>
      </w:pPr>
      <w:r>
        <w:rPr>
          <w:rFonts w:ascii="Segoe UI Symbol" w:hAnsi="Segoe UI Symbol" w:cs="Segoe UI Symbol"/>
          <w:color w:val="1B3A6B"/>
        </w:rPr>
        <w:t>☐</w:t>
      </w:r>
      <w:r>
        <w:rPr>
          <w:color w:val="1B3A6B"/>
        </w:rPr>
        <w:t xml:space="preserve">  </w:t>
      </w:r>
      <w:r>
        <w:rPr>
          <w:sz w:val="18"/>
          <w:szCs w:val="18"/>
        </w:rPr>
        <w:t>Incarceration of the parent/caregiver</w:t>
      </w:r>
    </w:p>
    <w:p w14:paraId="4065FC9C" w14:textId="77777777" w:rsidR="00A96159" w:rsidRDefault="00A96159" w:rsidP="00A96159">
      <w:pPr>
        <w:spacing w:before="30" w:after="30"/>
        <w:ind w:left="760" w:hanging="400"/>
      </w:pPr>
      <w:r>
        <w:rPr>
          <w:rFonts w:ascii="Segoe UI Symbol" w:hAnsi="Segoe UI Symbol" w:cs="Segoe UI Symbol"/>
          <w:color w:val="1B3A6B"/>
        </w:rPr>
        <w:t>☐</w:t>
      </w:r>
      <w:r>
        <w:rPr>
          <w:color w:val="1B3A6B"/>
        </w:rPr>
        <w:t xml:space="preserve">  </w:t>
      </w:r>
      <w:r>
        <w:rPr>
          <w:color w:val="000000"/>
          <w:sz w:val="18"/>
          <w:szCs w:val="18"/>
        </w:rPr>
        <w:t>Other (describe below)</w:t>
      </w:r>
    </w:p>
    <w:tbl>
      <w:tblPr>
        <w:tblW w:w="10080" w:type="dxa"/>
        <w:tblCellMar>
          <w:left w:w="10" w:type="dxa"/>
          <w:right w:w="10" w:type="dxa"/>
        </w:tblCellMar>
        <w:tblLook w:val="0000" w:firstRow="0" w:lastRow="0" w:firstColumn="0" w:lastColumn="0" w:noHBand="0" w:noVBand="0"/>
      </w:tblPr>
      <w:tblGrid>
        <w:gridCol w:w="10080"/>
      </w:tblGrid>
      <w:tr w:rsidR="00A96159" w14:paraId="359191F2" w14:textId="77777777" w:rsidTr="00A271BB">
        <w:tc>
          <w:tcPr>
            <w:tcW w:w="10080" w:type="dxa"/>
            <w:tcBorders>
              <w:bottom w:val="single" w:sz="2" w:space="0" w:color="CCCCCC"/>
            </w:tcBorders>
            <w:tcMar>
              <w:top w:w="40" w:type="dxa"/>
              <w:left w:w="0" w:type="dxa"/>
              <w:bottom w:w="40" w:type="dxa"/>
              <w:right w:w="0" w:type="dxa"/>
            </w:tcMar>
          </w:tcPr>
          <w:p w14:paraId="2398BCD9" w14:textId="77777777" w:rsidR="00A96159" w:rsidRDefault="00A96159" w:rsidP="00A271BB">
            <w:r>
              <w:rPr>
                <w:sz w:val="18"/>
                <w:szCs w:val="18"/>
              </w:rPr>
              <w:t xml:space="preserve"> </w:t>
            </w:r>
          </w:p>
        </w:tc>
      </w:tr>
    </w:tbl>
    <w:p w14:paraId="2C98C4D6" w14:textId="77777777" w:rsidR="00A96159" w:rsidRDefault="00A96159" w:rsidP="00A96159">
      <w:pPr>
        <w:spacing w:after="40"/>
      </w:pPr>
    </w:p>
    <w:tbl>
      <w:tblPr>
        <w:tblW w:w="10080" w:type="dxa"/>
        <w:tblCellMar>
          <w:left w:w="10" w:type="dxa"/>
          <w:right w:w="10" w:type="dxa"/>
        </w:tblCellMar>
        <w:tblLook w:val="0000" w:firstRow="0" w:lastRow="0" w:firstColumn="0" w:lastColumn="0" w:noHBand="0" w:noVBand="0"/>
      </w:tblPr>
      <w:tblGrid>
        <w:gridCol w:w="10080"/>
      </w:tblGrid>
      <w:tr w:rsidR="00A96159" w14:paraId="2AC08E0C" w14:textId="77777777" w:rsidTr="00A271BB">
        <w:tc>
          <w:tcPr>
            <w:tcW w:w="10080" w:type="dxa"/>
            <w:tcBorders>
              <w:bottom w:val="single" w:sz="4" w:space="0" w:color="1B3A6B"/>
            </w:tcBorders>
            <w:shd w:val="clear" w:color="auto" w:fill="EEF2F7"/>
            <w:tcMar>
              <w:top w:w="60" w:type="dxa"/>
              <w:left w:w="160" w:type="dxa"/>
              <w:bottom w:w="60" w:type="dxa"/>
              <w:right w:w="160" w:type="dxa"/>
            </w:tcMar>
          </w:tcPr>
          <w:p w14:paraId="7BC40A00" w14:textId="77777777" w:rsidR="00A96159" w:rsidRDefault="00A96159" w:rsidP="00A271BB">
            <w:pPr>
              <w:keepNext/>
            </w:pPr>
            <w:r>
              <w:rPr>
                <w:b/>
                <w:bCs/>
                <w:color w:val="1B3A6B"/>
                <w:sz w:val="18"/>
                <w:szCs w:val="18"/>
              </w:rPr>
              <w:t>DOMAIN 5 — Social Support &amp; Community Connections</w:t>
            </w:r>
          </w:p>
        </w:tc>
      </w:tr>
    </w:tbl>
    <w:p w14:paraId="3816395A" w14:textId="77777777" w:rsidR="00A96159" w:rsidRDefault="00A96159" w:rsidP="00A96159">
      <w:pPr>
        <w:spacing w:after="10"/>
      </w:pPr>
    </w:p>
    <w:p w14:paraId="47A3071D" w14:textId="77777777" w:rsidR="00A96159" w:rsidRDefault="00A96159" w:rsidP="00A96159">
      <w:pPr>
        <w:keepNext/>
        <w:spacing w:before="30" w:after="30"/>
        <w:ind w:left="760" w:hanging="400"/>
      </w:pPr>
      <w:r>
        <w:rPr>
          <w:rFonts w:ascii="Segoe UI Symbol" w:hAnsi="Segoe UI Symbol" w:cs="Segoe UI Symbol"/>
          <w:color w:val="1B3A6B"/>
        </w:rPr>
        <w:t>☐</w:t>
      </w:r>
      <w:r>
        <w:rPr>
          <w:color w:val="1B3A6B"/>
        </w:rPr>
        <w:t xml:space="preserve">  </w:t>
      </w:r>
      <w:r>
        <w:rPr>
          <w:sz w:val="18"/>
          <w:szCs w:val="18"/>
        </w:rPr>
        <w:t>Social isolation (youth or family)</w:t>
      </w:r>
    </w:p>
    <w:p w14:paraId="5454C012" w14:textId="77777777" w:rsidR="00A96159" w:rsidRDefault="00A96159" w:rsidP="00A96159">
      <w:pPr>
        <w:keepNext/>
        <w:spacing w:before="30" w:after="30"/>
        <w:ind w:left="760" w:hanging="400"/>
      </w:pPr>
      <w:r>
        <w:rPr>
          <w:rFonts w:ascii="Segoe UI Symbol" w:hAnsi="Segoe UI Symbol" w:cs="Segoe UI Symbol"/>
          <w:color w:val="1B3A6B"/>
        </w:rPr>
        <w:t>☐</w:t>
      </w:r>
      <w:r>
        <w:rPr>
          <w:color w:val="1B3A6B"/>
        </w:rPr>
        <w:t xml:space="preserve">  </w:t>
      </w:r>
      <w:r>
        <w:rPr>
          <w:sz w:val="18"/>
          <w:szCs w:val="18"/>
        </w:rPr>
        <w:t>Lack of informal support network (family, friends, neighbors)</w:t>
      </w:r>
    </w:p>
    <w:p w14:paraId="525958E4" w14:textId="77777777" w:rsidR="00A96159" w:rsidRDefault="00A96159" w:rsidP="00A96159">
      <w:pPr>
        <w:keepNext/>
        <w:spacing w:before="30" w:after="30"/>
        <w:ind w:left="760" w:hanging="400"/>
      </w:pPr>
      <w:r>
        <w:rPr>
          <w:rFonts w:ascii="Segoe UI Symbol" w:hAnsi="Segoe UI Symbol" w:cs="Segoe UI Symbol"/>
          <w:color w:val="1B3A6B"/>
        </w:rPr>
        <w:t>☐</w:t>
      </w:r>
      <w:r>
        <w:rPr>
          <w:color w:val="1B3A6B"/>
        </w:rPr>
        <w:t xml:space="preserve">  </w:t>
      </w:r>
      <w:r>
        <w:rPr>
          <w:sz w:val="18"/>
          <w:szCs w:val="18"/>
        </w:rPr>
        <w:t>Disconnection from community resources or services</w:t>
      </w:r>
    </w:p>
    <w:p w14:paraId="48B40150" w14:textId="77777777" w:rsidR="00A96159" w:rsidRDefault="00A96159" w:rsidP="00A96159">
      <w:pPr>
        <w:spacing w:before="30" w:after="30"/>
        <w:ind w:left="760" w:hanging="400"/>
      </w:pPr>
      <w:r>
        <w:rPr>
          <w:rFonts w:ascii="Segoe UI Symbol" w:hAnsi="Segoe UI Symbol" w:cs="Segoe UI Symbol"/>
          <w:color w:val="1B3A6B"/>
        </w:rPr>
        <w:t>☐</w:t>
      </w:r>
      <w:r>
        <w:rPr>
          <w:color w:val="1B3A6B"/>
        </w:rPr>
        <w:t xml:space="preserve">  </w:t>
      </w:r>
      <w:r>
        <w:rPr>
          <w:sz w:val="18"/>
          <w:szCs w:val="18"/>
        </w:rPr>
        <w:t>Limited positive adult relationships or mentors for youth</w:t>
      </w:r>
    </w:p>
    <w:p w14:paraId="3CA335C6" w14:textId="77777777" w:rsidR="00A96159" w:rsidRDefault="00A96159" w:rsidP="00A96159">
      <w:pPr>
        <w:spacing w:before="30" w:after="30"/>
        <w:ind w:left="760" w:hanging="400"/>
      </w:pPr>
      <w:r>
        <w:rPr>
          <w:rFonts w:ascii="Segoe UI Symbol" w:hAnsi="Segoe UI Symbol" w:cs="Segoe UI Symbol"/>
          <w:color w:val="1B3A6B"/>
        </w:rPr>
        <w:t>☐</w:t>
      </w:r>
      <w:r>
        <w:rPr>
          <w:color w:val="1B3A6B"/>
        </w:rPr>
        <w:t xml:space="preserve">  </w:t>
      </w:r>
      <w:r>
        <w:rPr>
          <w:color w:val="000000"/>
          <w:sz w:val="18"/>
          <w:szCs w:val="18"/>
        </w:rPr>
        <w:t>Other (describe below)</w:t>
      </w:r>
    </w:p>
    <w:tbl>
      <w:tblPr>
        <w:tblW w:w="10080" w:type="dxa"/>
        <w:tblCellMar>
          <w:left w:w="10" w:type="dxa"/>
          <w:right w:w="10" w:type="dxa"/>
        </w:tblCellMar>
        <w:tblLook w:val="0000" w:firstRow="0" w:lastRow="0" w:firstColumn="0" w:lastColumn="0" w:noHBand="0" w:noVBand="0"/>
      </w:tblPr>
      <w:tblGrid>
        <w:gridCol w:w="10080"/>
      </w:tblGrid>
      <w:tr w:rsidR="00A96159" w14:paraId="70832F82" w14:textId="77777777" w:rsidTr="00A271BB">
        <w:tc>
          <w:tcPr>
            <w:tcW w:w="10080" w:type="dxa"/>
            <w:tcBorders>
              <w:bottom w:val="single" w:sz="2" w:space="0" w:color="CCCCCC"/>
            </w:tcBorders>
            <w:tcMar>
              <w:top w:w="40" w:type="dxa"/>
              <w:left w:w="0" w:type="dxa"/>
              <w:bottom w:w="40" w:type="dxa"/>
              <w:right w:w="0" w:type="dxa"/>
            </w:tcMar>
          </w:tcPr>
          <w:p w14:paraId="5C52D35B" w14:textId="77777777" w:rsidR="00A96159" w:rsidRDefault="00A96159" w:rsidP="00A271BB">
            <w:r>
              <w:rPr>
                <w:sz w:val="18"/>
                <w:szCs w:val="18"/>
              </w:rPr>
              <w:t xml:space="preserve"> </w:t>
            </w:r>
          </w:p>
        </w:tc>
      </w:tr>
    </w:tbl>
    <w:p w14:paraId="39B5A735" w14:textId="77777777" w:rsidR="00316937" w:rsidRDefault="00316937" w:rsidP="00A96159">
      <w:pPr>
        <w:spacing w:after="40"/>
      </w:pPr>
    </w:p>
    <w:tbl>
      <w:tblPr>
        <w:tblW w:w="10080" w:type="dxa"/>
        <w:tblCellMar>
          <w:left w:w="10" w:type="dxa"/>
          <w:right w:w="10" w:type="dxa"/>
        </w:tblCellMar>
        <w:tblLook w:val="0000" w:firstRow="0" w:lastRow="0" w:firstColumn="0" w:lastColumn="0" w:noHBand="0" w:noVBand="0"/>
      </w:tblPr>
      <w:tblGrid>
        <w:gridCol w:w="10080"/>
      </w:tblGrid>
      <w:tr w:rsidR="00A96159" w14:paraId="5A920E77" w14:textId="77777777" w:rsidTr="00A271BB">
        <w:tc>
          <w:tcPr>
            <w:tcW w:w="10080" w:type="dxa"/>
            <w:tcBorders>
              <w:bottom w:val="single" w:sz="4" w:space="0" w:color="1B3A6B"/>
            </w:tcBorders>
            <w:shd w:val="clear" w:color="auto" w:fill="EEF2F7"/>
            <w:tcMar>
              <w:top w:w="60" w:type="dxa"/>
              <w:left w:w="160" w:type="dxa"/>
              <w:bottom w:w="60" w:type="dxa"/>
              <w:right w:w="160" w:type="dxa"/>
            </w:tcMar>
          </w:tcPr>
          <w:p w14:paraId="0988A797" w14:textId="77777777" w:rsidR="00A96159" w:rsidRDefault="00A96159" w:rsidP="00A271BB">
            <w:pPr>
              <w:keepNext/>
            </w:pPr>
            <w:r>
              <w:rPr>
                <w:b/>
                <w:bCs/>
                <w:color w:val="1B3A6B"/>
                <w:sz w:val="18"/>
                <w:szCs w:val="18"/>
              </w:rPr>
              <w:t>DOMAIN 6 — Educational Stability</w:t>
            </w:r>
          </w:p>
        </w:tc>
      </w:tr>
    </w:tbl>
    <w:p w14:paraId="3041D76E" w14:textId="77777777" w:rsidR="00A96159" w:rsidRDefault="00A96159" w:rsidP="00A96159">
      <w:pPr>
        <w:spacing w:after="10"/>
      </w:pPr>
    </w:p>
    <w:p w14:paraId="68F25586" w14:textId="77777777" w:rsidR="00A96159" w:rsidRDefault="00A96159" w:rsidP="00A96159">
      <w:pPr>
        <w:keepNext/>
        <w:spacing w:before="30" w:after="30"/>
        <w:ind w:left="760" w:hanging="400"/>
      </w:pPr>
      <w:r>
        <w:rPr>
          <w:rFonts w:ascii="Segoe UI Symbol" w:hAnsi="Segoe UI Symbol" w:cs="Segoe UI Symbol"/>
          <w:color w:val="1B3A6B"/>
        </w:rPr>
        <w:t>☐</w:t>
      </w:r>
      <w:r>
        <w:rPr>
          <w:color w:val="1B3A6B"/>
        </w:rPr>
        <w:t xml:space="preserve">  </w:t>
      </w:r>
      <w:r>
        <w:rPr>
          <w:sz w:val="18"/>
          <w:szCs w:val="18"/>
        </w:rPr>
        <w:t>Chronic absenteeism or truancy</w:t>
      </w:r>
    </w:p>
    <w:p w14:paraId="33C7E938" w14:textId="77777777" w:rsidR="00A96159" w:rsidRDefault="00A96159" w:rsidP="00A96159">
      <w:pPr>
        <w:keepNext/>
        <w:spacing w:before="30" w:after="30"/>
        <w:ind w:left="760" w:hanging="400"/>
      </w:pPr>
      <w:r>
        <w:rPr>
          <w:rFonts w:ascii="Segoe UI Symbol" w:hAnsi="Segoe UI Symbol" w:cs="Segoe UI Symbol"/>
          <w:color w:val="1B3A6B"/>
        </w:rPr>
        <w:t>☐</w:t>
      </w:r>
      <w:r>
        <w:rPr>
          <w:color w:val="1B3A6B"/>
        </w:rPr>
        <w:t xml:space="preserve">  </w:t>
      </w:r>
      <w:r>
        <w:rPr>
          <w:sz w:val="18"/>
          <w:szCs w:val="18"/>
        </w:rPr>
        <w:t>School instability (frequent transfers, suspensions, expulsions)</w:t>
      </w:r>
    </w:p>
    <w:p w14:paraId="174AE6A2" w14:textId="77777777" w:rsidR="00A96159" w:rsidRDefault="00A96159" w:rsidP="00A96159">
      <w:pPr>
        <w:keepNext/>
        <w:spacing w:before="30" w:after="30"/>
        <w:ind w:left="760" w:hanging="400"/>
      </w:pPr>
      <w:r>
        <w:rPr>
          <w:rFonts w:ascii="Segoe UI Symbol" w:hAnsi="Segoe UI Symbol" w:cs="Segoe UI Symbol"/>
          <w:color w:val="1B3A6B"/>
        </w:rPr>
        <w:t>☐</w:t>
      </w:r>
      <w:r>
        <w:rPr>
          <w:color w:val="1B3A6B"/>
        </w:rPr>
        <w:t xml:space="preserve">  </w:t>
      </w:r>
      <w:r>
        <w:rPr>
          <w:sz w:val="18"/>
          <w:szCs w:val="18"/>
        </w:rPr>
        <w:t>Risk of school dropout or lack of educational engagement</w:t>
      </w:r>
    </w:p>
    <w:p w14:paraId="2F7E8DCC" w14:textId="77777777" w:rsidR="00A96159" w:rsidRDefault="00A96159" w:rsidP="00A96159">
      <w:pPr>
        <w:spacing w:before="30" w:after="30"/>
        <w:ind w:left="760" w:hanging="400"/>
      </w:pPr>
      <w:r>
        <w:rPr>
          <w:rFonts w:ascii="Segoe UI Symbol" w:hAnsi="Segoe UI Symbol" w:cs="Segoe UI Symbol"/>
          <w:color w:val="1B3A6B"/>
        </w:rPr>
        <w:t>☐</w:t>
      </w:r>
      <w:r>
        <w:rPr>
          <w:color w:val="1B3A6B"/>
        </w:rPr>
        <w:t xml:space="preserve">  </w:t>
      </w:r>
      <w:r>
        <w:rPr>
          <w:sz w:val="18"/>
          <w:szCs w:val="18"/>
        </w:rPr>
        <w:t>Lack of vocational training or employment for transition-age youth</w:t>
      </w:r>
    </w:p>
    <w:p w14:paraId="2512A6C0" w14:textId="77777777" w:rsidR="00A96159" w:rsidRDefault="00A96159" w:rsidP="00A96159">
      <w:pPr>
        <w:spacing w:before="30" w:after="30"/>
        <w:ind w:left="760" w:hanging="400"/>
      </w:pPr>
      <w:r>
        <w:rPr>
          <w:rFonts w:ascii="Segoe UI Symbol" w:hAnsi="Segoe UI Symbol" w:cs="Segoe UI Symbol"/>
          <w:color w:val="1B3A6B"/>
        </w:rPr>
        <w:t>☐</w:t>
      </w:r>
      <w:r>
        <w:rPr>
          <w:color w:val="1B3A6B"/>
        </w:rPr>
        <w:t xml:space="preserve">  </w:t>
      </w:r>
      <w:r>
        <w:rPr>
          <w:color w:val="000000"/>
          <w:sz w:val="18"/>
          <w:szCs w:val="18"/>
        </w:rPr>
        <w:t>Other (describe below)</w:t>
      </w:r>
    </w:p>
    <w:tbl>
      <w:tblPr>
        <w:tblW w:w="10080" w:type="dxa"/>
        <w:tblCellMar>
          <w:left w:w="10" w:type="dxa"/>
          <w:right w:w="10" w:type="dxa"/>
        </w:tblCellMar>
        <w:tblLook w:val="0000" w:firstRow="0" w:lastRow="0" w:firstColumn="0" w:lastColumn="0" w:noHBand="0" w:noVBand="0"/>
      </w:tblPr>
      <w:tblGrid>
        <w:gridCol w:w="10080"/>
      </w:tblGrid>
      <w:tr w:rsidR="00A96159" w14:paraId="5C26640B" w14:textId="77777777" w:rsidTr="00A271BB">
        <w:tc>
          <w:tcPr>
            <w:tcW w:w="10080" w:type="dxa"/>
            <w:tcBorders>
              <w:bottom w:val="single" w:sz="2" w:space="0" w:color="CCCCCC"/>
            </w:tcBorders>
            <w:tcMar>
              <w:top w:w="40" w:type="dxa"/>
              <w:left w:w="0" w:type="dxa"/>
              <w:bottom w:w="40" w:type="dxa"/>
              <w:right w:w="0" w:type="dxa"/>
            </w:tcMar>
          </w:tcPr>
          <w:p w14:paraId="5793CCD8" w14:textId="77777777" w:rsidR="00A96159" w:rsidRDefault="00A96159" w:rsidP="00A271BB">
            <w:r>
              <w:rPr>
                <w:sz w:val="18"/>
                <w:szCs w:val="18"/>
              </w:rPr>
              <w:t xml:space="preserve"> </w:t>
            </w:r>
          </w:p>
        </w:tc>
      </w:tr>
    </w:tbl>
    <w:p w14:paraId="6B3BE7DF" w14:textId="77777777" w:rsidR="00332E92" w:rsidRDefault="00332E92" w:rsidP="00A96159">
      <w:pPr>
        <w:spacing w:after="40"/>
      </w:pPr>
    </w:p>
    <w:tbl>
      <w:tblPr>
        <w:tblW w:w="10080" w:type="dxa"/>
        <w:tblCellMar>
          <w:left w:w="10" w:type="dxa"/>
          <w:right w:w="10" w:type="dxa"/>
        </w:tblCellMar>
        <w:tblLook w:val="0000" w:firstRow="0" w:lastRow="0" w:firstColumn="0" w:lastColumn="0" w:noHBand="0" w:noVBand="0"/>
      </w:tblPr>
      <w:tblGrid>
        <w:gridCol w:w="10080"/>
      </w:tblGrid>
      <w:tr w:rsidR="00A96159" w14:paraId="7A8163B9" w14:textId="77777777" w:rsidTr="00A271BB">
        <w:tc>
          <w:tcPr>
            <w:tcW w:w="10080" w:type="dxa"/>
            <w:tcBorders>
              <w:bottom w:val="single" w:sz="4" w:space="0" w:color="1B3A6B"/>
            </w:tcBorders>
            <w:shd w:val="clear" w:color="auto" w:fill="EEF2F7"/>
            <w:tcMar>
              <w:top w:w="60" w:type="dxa"/>
              <w:left w:w="160" w:type="dxa"/>
              <w:bottom w:w="60" w:type="dxa"/>
              <w:right w:w="160" w:type="dxa"/>
            </w:tcMar>
          </w:tcPr>
          <w:p w14:paraId="63DEEEF0" w14:textId="77777777" w:rsidR="00A96159" w:rsidRDefault="00A96159" w:rsidP="00A271BB">
            <w:pPr>
              <w:keepNext/>
            </w:pPr>
            <w:r>
              <w:rPr>
                <w:b/>
                <w:bCs/>
                <w:color w:val="1B3A6B"/>
                <w:sz w:val="18"/>
                <w:szCs w:val="18"/>
              </w:rPr>
              <w:t>DOMAIN 7 — Child &amp; Youth Wellbeing</w:t>
            </w:r>
          </w:p>
        </w:tc>
      </w:tr>
    </w:tbl>
    <w:p w14:paraId="50DB97AF" w14:textId="77777777" w:rsidR="00A96159" w:rsidRDefault="00A96159" w:rsidP="00A96159">
      <w:pPr>
        <w:spacing w:after="10"/>
      </w:pPr>
    </w:p>
    <w:p w14:paraId="1356E892" w14:textId="77777777" w:rsidR="00A96159" w:rsidRDefault="00A96159" w:rsidP="00A96159">
      <w:pPr>
        <w:keepNext/>
        <w:spacing w:before="30" w:after="30"/>
        <w:ind w:left="760" w:hanging="400"/>
      </w:pPr>
      <w:r>
        <w:rPr>
          <w:rFonts w:ascii="Segoe UI Symbol" w:hAnsi="Segoe UI Symbol" w:cs="Segoe UI Symbol"/>
          <w:color w:val="1B3A6B"/>
        </w:rPr>
        <w:t>☐</w:t>
      </w:r>
      <w:r>
        <w:rPr>
          <w:color w:val="1B3A6B"/>
        </w:rPr>
        <w:t xml:space="preserve">  </w:t>
      </w:r>
      <w:r>
        <w:rPr>
          <w:sz w:val="18"/>
          <w:szCs w:val="18"/>
        </w:rPr>
        <w:t>Developmental delays or unmet developmental needs</w:t>
      </w:r>
    </w:p>
    <w:p w14:paraId="0824F445" w14:textId="77777777" w:rsidR="00A96159" w:rsidRDefault="00A96159" w:rsidP="00A96159">
      <w:pPr>
        <w:keepNext/>
        <w:spacing w:before="30" w:after="30"/>
        <w:ind w:left="760" w:hanging="400"/>
      </w:pPr>
      <w:r>
        <w:rPr>
          <w:rFonts w:ascii="Segoe UI Symbol" w:hAnsi="Segoe UI Symbol" w:cs="Segoe UI Symbol"/>
          <w:color w:val="1B3A6B"/>
        </w:rPr>
        <w:t>☐</w:t>
      </w:r>
      <w:r>
        <w:rPr>
          <w:color w:val="1B3A6B"/>
        </w:rPr>
        <w:t xml:space="preserve">  </w:t>
      </w:r>
      <w:r>
        <w:rPr>
          <w:sz w:val="18"/>
          <w:szCs w:val="18"/>
        </w:rPr>
        <w:t>Trauma history (abuse, neglect, adverse childhood experiences)</w:t>
      </w:r>
    </w:p>
    <w:p w14:paraId="0CBBBCA2" w14:textId="77777777" w:rsidR="00A96159" w:rsidRDefault="00A96159" w:rsidP="00A96159">
      <w:pPr>
        <w:keepNext/>
        <w:spacing w:before="30" w:after="30"/>
        <w:ind w:left="760" w:hanging="400"/>
      </w:pPr>
      <w:r>
        <w:rPr>
          <w:rFonts w:ascii="Segoe UI Symbol" w:hAnsi="Segoe UI Symbol" w:cs="Segoe UI Symbol"/>
          <w:color w:val="1B3A6B"/>
        </w:rPr>
        <w:t>☐</w:t>
      </w:r>
      <w:r>
        <w:rPr>
          <w:color w:val="1B3A6B"/>
        </w:rPr>
        <w:t xml:space="preserve">  </w:t>
      </w:r>
      <w:r>
        <w:rPr>
          <w:sz w:val="18"/>
          <w:szCs w:val="18"/>
        </w:rPr>
        <w:t>Behavioral or emotional regulation concerns</w:t>
      </w:r>
    </w:p>
    <w:p w14:paraId="194043DB" w14:textId="4C1D96F8" w:rsidR="00A96159" w:rsidRDefault="00A96159" w:rsidP="00A96159">
      <w:pPr>
        <w:spacing w:before="30" w:after="30"/>
        <w:ind w:left="760" w:hanging="400"/>
      </w:pPr>
      <w:r>
        <w:rPr>
          <w:rFonts w:ascii="Segoe UI Symbol" w:hAnsi="Segoe UI Symbol" w:cs="Segoe UI Symbol"/>
          <w:color w:val="1B3A6B"/>
        </w:rPr>
        <w:t>☐</w:t>
      </w:r>
      <w:r>
        <w:rPr>
          <w:color w:val="1B3A6B"/>
        </w:rPr>
        <w:t xml:space="preserve">  </w:t>
      </w:r>
      <w:r>
        <w:rPr>
          <w:sz w:val="18"/>
          <w:szCs w:val="18"/>
        </w:rPr>
        <w:t>Child or youth participated in or involved/associated with gangs, persons engaged in criminal/delinquent activity, other at-risk behaviors such as runaway/curfew, S</w:t>
      </w:r>
      <w:r w:rsidR="003A0045">
        <w:rPr>
          <w:sz w:val="18"/>
          <w:szCs w:val="18"/>
        </w:rPr>
        <w:t xml:space="preserve">tudent </w:t>
      </w:r>
      <w:r>
        <w:rPr>
          <w:sz w:val="18"/>
          <w:szCs w:val="18"/>
        </w:rPr>
        <w:t>A</w:t>
      </w:r>
      <w:r w:rsidR="003A0045">
        <w:rPr>
          <w:sz w:val="18"/>
          <w:szCs w:val="18"/>
        </w:rPr>
        <w:t xml:space="preserve">ttendance </w:t>
      </w:r>
      <w:r>
        <w:rPr>
          <w:sz w:val="18"/>
          <w:szCs w:val="18"/>
        </w:rPr>
        <w:t>R</w:t>
      </w:r>
      <w:r w:rsidR="003A0045">
        <w:rPr>
          <w:sz w:val="18"/>
          <w:szCs w:val="18"/>
        </w:rPr>
        <w:t xml:space="preserve">eview </w:t>
      </w:r>
      <w:r>
        <w:rPr>
          <w:sz w:val="18"/>
          <w:szCs w:val="18"/>
        </w:rPr>
        <w:t>B</w:t>
      </w:r>
      <w:r w:rsidR="003A0045">
        <w:rPr>
          <w:sz w:val="18"/>
          <w:szCs w:val="18"/>
        </w:rPr>
        <w:t>oard (SARB)</w:t>
      </w:r>
      <w:r>
        <w:rPr>
          <w:sz w:val="18"/>
          <w:szCs w:val="18"/>
        </w:rPr>
        <w:t xml:space="preserve"> involvement, negative peer associations, or siblings of youth on probation</w:t>
      </w:r>
    </w:p>
    <w:p w14:paraId="5177FA74" w14:textId="77777777" w:rsidR="00A96159" w:rsidRDefault="00A96159" w:rsidP="00A96159">
      <w:pPr>
        <w:spacing w:before="30" w:after="30"/>
        <w:ind w:left="760" w:hanging="400"/>
      </w:pPr>
      <w:r>
        <w:rPr>
          <w:rFonts w:ascii="Segoe UI Symbol" w:hAnsi="Segoe UI Symbol" w:cs="Segoe UI Symbol"/>
          <w:color w:val="1B3A6B"/>
        </w:rPr>
        <w:t>☐</w:t>
      </w:r>
      <w:r>
        <w:rPr>
          <w:color w:val="1B3A6B"/>
        </w:rPr>
        <w:t xml:space="preserve">  </w:t>
      </w:r>
      <w:r>
        <w:rPr>
          <w:color w:val="000000"/>
          <w:sz w:val="18"/>
          <w:szCs w:val="18"/>
        </w:rPr>
        <w:t>Other (describe below)</w:t>
      </w:r>
    </w:p>
    <w:tbl>
      <w:tblPr>
        <w:tblW w:w="10080" w:type="dxa"/>
        <w:tblCellMar>
          <w:left w:w="10" w:type="dxa"/>
          <w:right w:w="10" w:type="dxa"/>
        </w:tblCellMar>
        <w:tblLook w:val="0000" w:firstRow="0" w:lastRow="0" w:firstColumn="0" w:lastColumn="0" w:noHBand="0" w:noVBand="0"/>
      </w:tblPr>
      <w:tblGrid>
        <w:gridCol w:w="10080"/>
      </w:tblGrid>
      <w:tr w:rsidR="00A96159" w14:paraId="05C5E48E" w14:textId="77777777" w:rsidTr="00A271BB">
        <w:tc>
          <w:tcPr>
            <w:tcW w:w="10080" w:type="dxa"/>
            <w:tcBorders>
              <w:bottom w:val="single" w:sz="2" w:space="0" w:color="CCCCCC"/>
            </w:tcBorders>
            <w:tcMar>
              <w:top w:w="40" w:type="dxa"/>
              <w:left w:w="0" w:type="dxa"/>
              <w:bottom w:w="40" w:type="dxa"/>
              <w:right w:w="0" w:type="dxa"/>
            </w:tcMar>
          </w:tcPr>
          <w:p w14:paraId="02D02270" w14:textId="77777777" w:rsidR="00A96159" w:rsidRDefault="00A96159" w:rsidP="00A271BB">
            <w:r>
              <w:rPr>
                <w:sz w:val="18"/>
                <w:szCs w:val="18"/>
              </w:rPr>
              <w:lastRenderedPageBreak/>
              <w:t xml:space="preserve"> </w:t>
            </w:r>
          </w:p>
        </w:tc>
      </w:tr>
    </w:tbl>
    <w:p w14:paraId="13DDC21B" w14:textId="77777777" w:rsidR="00A96159" w:rsidRDefault="00A96159" w:rsidP="00A96159">
      <w:pPr>
        <w:spacing w:after="40"/>
      </w:pPr>
    </w:p>
    <w:tbl>
      <w:tblPr>
        <w:tblW w:w="10080" w:type="dxa"/>
        <w:tblCellMar>
          <w:left w:w="10" w:type="dxa"/>
          <w:right w:w="10" w:type="dxa"/>
        </w:tblCellMar>
        <w:tblLook w:val="0000" w:firstRow="0" w:lastRow="0" w:firstColumn="0" w:lastColumn="0" w:noHBand="0" w:noVBand="0"/>
      </w:tblPr>
      <w:tblGrid>
        <w:gridCol w:w="10080"/>
      </w:tblGrid>
      <w:tr w:rsidR="00A96159" w14:paraId="7BA7ABA8" w14:textId="77777777" w:rsidTr="00A271BB">
        <w:tc>
          <w:tcPr>
            <w:tcW w:w="10080" w:type="dxa"/>
            <w:tcBorders>
              <w:bottom w:val="single" w:sz="4" w:space="0" w:color="1B3A6B"/>
            </w:tcBorders>
            <w:shd w:val="clear" w:color="auto" w:fill="EEF2F7"/>
            <w:tcMar>
              <w:top w:w="60" w:type="dxa"/>
              <w:left w:w="160" w:type="dxa"/>
              <w:bottom w:w="60" w:type="dxa"/>
              <w:right w:w="160" w:type="dxa"/>
            </w:tcMar>
          </w:tcPr>
          <w:p w14:paraId="3D6C37DB" w14:textId="77777777" w:rsidR="00A96159" w:rsidRDefault="00A96159" w:rsidP="00A271BB">
            <w:pPr>
              <w:keepNext/>
            </w:pPr>
            <w:r>
              <w:rPr>
                <w:b/>
                <w:bCs/>
                <w:color w:val="1B3A6B"/>
                <w:sz w:val="18"/>
                <w:szCs w:val="18"/>
              </w:rPr>
              <w:t>DOMAIN 8 — Other Family Instability Factors</w:t>
            </w:r>
          </w:p>
        </w:tc>
      </w:tr>
    </w:tbl>
    <w:p w14:paraId="6A71579F" w14:textId="77777777" w:rsidR="00A96159" w:rsidRDefault="00A96159" w:rsidP="00A96159">
      <w:pPr>
        <w:spacing w:after="10"/>
      </w:pPr>
    </w:p>
    <w:p w14:paraId="193B57E4" w14:textId="77777777" w:rsidR="00A96159" w:rsidRDefault="00A96159" w:rsidP="00A96159">
      <w:pPr>
        <w:spacing w:before="30" w:after="30"/>
        <w:ind w:left="760" w:hanging="400"/>
      </w:pPr>
      <w:r>
        <w:rPr>
          <w:rFonts w:ascii="Segoe UI Symbol" w:hAnsi="Segoe UI Symbol" w:cs="Segoe UI Symbol"/>
          <w:color w:val="1B3A6B"/>
        </w:rPr>
        <w:t>☐</w:t>
      </w:r>
      <w:r>
        <w:rPr>
          <w:color w:val="1B3A6B"/>
        </w:rPr>
        <w:t xml:space="preserve">  </w:t>
      </w:r>
      <w:r>
        <w:rPr>
          <w:color w:val="000000"/>
          <w:sz w:val="18"/>
          <w:szCs w:val="18"/>
        </w:rPr>
        <w:t>Other recent or current circumstance that may cause family instability or a threat to the child/youth’s safety or well-being</w:t>
      </w:r>
    </w:p>
    <w:p w14:paraId="14A7733D" w14:textId="77777777" w:rsidR="00A96159" w:rsidRDefault="00A96159" w:rsidP="00A96159">
      <w:pPr>
        <w:spacing w:after="20"/>
        <w:ind w:left="360"/>
      </w:pPr>
      <w:r>
        <w:rPr>
          <w:i/>
          <w:iCs/>
          <w:color w:val="595959"/>
          <w:sz w:val="16"/>
          <w:szCs w:val="16"/>
        </w:rPr>
        <w:t>Describe:</w:t>
      </w:r>
    </w:p>
    <w:p w14:paraId="6DA51A68" w14:textId="77777777" w:rsidR="00A96159" w:rsidRDefault="00A96159" w:rsidP="00A96159">
      <w:pPr>
        <w:spacing w:after="60"/>
        <w:rPr>
          <w:sz w:val="18"/>
          <w:szCs w:val="18"/>
        </w:rPr>
      </w:pPr>
    </w:p>
    <w:p w14:paraId="56D3E7F5" w14:textId="77777777" w:rsidR="004E0A05" w:rsidRDefault="004E0A05" w:rsidP="004E0A05">
      <w:pPr>
        <w:spacing w:before="30" w:after="30"/>
        <w:ind w:left="760" w:hanging="400"/>
      </w:pPr>
    </w:p>
    <w:tbl>
      <w:tblPr>
        <w:tblpPr w:leftFromText="180" w:rightFromText="180" w:vertAnchor="text" w:horzAnchor="margin" w:tblpY="168"/>
        <w:tblW w:w="10080" w:type="dxa"/>
        <w:tblCellMar>
          <w:left w:w="10" w:type="dxa"/>
          <w:right w:w="10" w:type="dxa"/>
        </w:tblCellMar>
        <w:tblLook w:val="0000" w:firstRow="0" w:lastRow="0" w:firstColumn="0" w:lastColumn="0" w:noHBand="0" w:noVBand="0"/>
      </w:tblPr>
      <w:tblGrid>
        <w:gridCol w:w="10080"/>
      </w:tblGrid>
      <w:tr w:rsidR="004E0A05" w14:paraId="5120409E" w14:textId="77777777" w:rsidTr="00A271BB">
        <w:tc>
          <w:tcPr>
            <w:tcW w:w="10080" w:type="dxa"/>
            <w:shd w:val="clear" w:color="auto" w:fill="1B3A6B"/>
            <w:tcMar>
              <w:top w:w="80" w:type="dxa"/>
              <w:left w:w="160" w:type="dxa"/>
              <w:bottom w:w="80" w:type="dxa"/>
              <w:right w:w="160" w:type="dxa"/>
            </w:tcMar>
          </w:tcPr>
          <w:p w14:paraId="1A768D87" w14:textId="0E7FE667" w:rsidR="004E0A05" w:rsidRDefault="004E0A05" w:rsidP="00A271BB">
            <w:r>
              <w:rPr>
                <w:b/>
                <w:bCs/>
                <w:color w:val="FFFFFF"/>
              </w:rPr>
              <w:t xml:space="preserve">SECTION </w:t>
            </w:r>
            <w:r w:rsidR="00B31D8C">
              <w:rPr>
                <w:b/>
                <w:bCs/>
                <w:color w:val="FFFFFF"/>
              </w:rPr>
              <w:t>3</w:t>
            </w:r>
            <w:r>
              <w:rPr>
                <w:b/>
                <w:bCs/>
                <w:color w:val="FFFFFF"/>
              </w:rPr>
              <w:t xml:space="preserve"> — Imminent Risk Determination</w:t>
            </w:r>
          </w:p>
        </w:tc>
      </w:tr>
    </w:tbl>
    <w:p w14:paraId="5D5BDFAA" w14:textId="77777777" w:rsidR="004E0A05" w:rsidRDefault="004E0A05" w:rsidP="004E0A05">
      <w:pPr>
        <w:spacing w:after="40"/>
        <w:rPr>
          <w:sz w:val="18"/>
          <w:szCs w:val="18"/>
        </w:rPr>
      </w:pPr>
    </w:p>
    <w:p w14:paraId="28A056AC" w14:textId="77777777" w:rsidR="004E0A05" w:rsidRDefault="004E0A05" w:rsidP="004E0A05">
      <w:pPr>
        <w:spacing w:after="40"/>
      </w:pPr>
      <w:r>
        <w:rPr>
          <w:sz w:val="18"/>
          <w:szCs w:val="18"/>
        </w:rPr>
        <w:t>The youth is experiencing one of the following that makes the youth at imminent risk for entering foster care (for prevention services)</w:t>
      </w:r>
    </w:p>
    <w:p w14:paraId="2A29DD20" w14:textId="7E103E33" w:rsidR="004E0A05" w:rsidRDefault="004E0A05" w:rsidP="004E0A05">
      <w:pPr>
        <w:spacing w:before="30" w:after="30"/>
        <w:ind w:left="630" w:hanging="270"/>
      </w:pPr>
      <w:r>
        <w:rPr>
          <w:rFonts w:ascii="Segoe UI Symbol" w:hAnsi="Segoe UI Symbol" w:cs="Segoe UI Symbol"/>
          <w:color w:val="1B3A6B"/>
        </w:rPr>
        <w:t>☐</w:t>
      </w:r>
      <w:r>
        <w:rPr>
          <w:color w:val="1B3A6B"/>
        </w:rPr>
        <w:t xml:space="preserve">  </w:t>
      </w:r>
      <w:r w:rsidR="00B31D8C">
        <w:rPr>
          <w:color w:val="000000"/>
          <w:sz w:val="18"/>
          <w:szCs w:val="18"/>
        </w:rPr>
        <w:t>Prevention Candidacy Criteria is met</w:t>
      </w:r>
    </w:p>
    <w:p w14:paraId="4E698D57" w14:textId="01E91520" w:rsidR="004E0A05" w:rsidRDefault="004E0A05" w:rsidP="00B31D8C">
      <w:pPr>
        <w:spacing w:before="30" w:after="30"/>
        <w:ind w:left="630" w:hanging="270"/>
      </w:pPr>
      <w:r>
        <w:rPr>
          <w:rFonts w:ascii="Segoe UI Symbol" w:hAnsi="Segoe UI Symbol" w:cs="Segoe UI Symbol"/>
          <w:color w:val="1B3A6B"/>
        </w:rPr>
        <w:t>☐</w:t>
      </w:r>
      <w:r>
        <w:rPr>
          <w:color w:val="1B3A6B"/>
        </w:rPr>
        <w:t xml:space="preserve">  </w:t>
      </w:r>
      <w:r w:rsidR="00B31D8C">
        <w:rPr>
          <w:color w:val="000000"/>
          <w:sz w:val="18"/>
          <w:szCs w:val="18"/>
        </w:rPr>
        <w:t>Family Instability Factors exist</w:t>
      </w:r>
    </w:p>
    <w:p w14:paraId="7E803871" w14:textId="167CC2B1" w:rsidR="004E0A05" w:rsidRDefault="004E0A05" w:rsidP="004E0A05">
      <w:pPr>
        <w:spacing w:before="20" w:after="20"/>
        <w:ind w:left="630" w:hanging="270"/>
        <w:rPr>
          <w:color w:val="000000"/>
          <w:sz w:val="18"/>
          <w:szCs w:val="18"/>
        </w:rPr>
      </w:pPr>
      <w:r>
        <w:rPr>
          <w:rFonts w:ascii="Segoe UI Symbol" w:hAnsi="Segoe UI Symbol" w:cs="Segoe UI Symbol"/>
          <w:color w:val="1B3A6B"/>
        </w:rPr>
        <w:t>☐</w:t>
      </w:r>
      <w:r>
        <w:rPr>
          <w:color w:val="1B3A6B"/>
        </w:rPr>
        <w:t xml:space="preserve">  </w:t>
      </w:r>
      <w:r w:rsidR="00B31D8C">
        <w:rPr>
          <w:color w:val="000000"/>
          <w:sz w:val="18"/>
          <w:szCs w:val="18"/>
        </w:rPr>
        <w:t xml:space="preserve">Youth is not at Imminent </w:t>
      </w:r>
      <w:r w:rsidR="005B3E9F">
        <w:rPr>
          <w:color w:val="000000"/>
          <w:sz w:val="18"/>
          <w:szCs w:val="18"/>
        </w:rPr>
        <w:t xml:space="preserve">Risk </w:t>
      </w:r>
      <w:r w:rsidR="00B31D8C">
        <w:rPr>
          <w:color w:val="000000"/>
          <w:sz w:val="18"/>
          <w:szCs w:val="18"/>
        </w:rPr>
        <w:t>– not a Prevention Services Candidate</w:t>
      </w:r>
    </w:p>
    <w:p w14:paraId="097B2168" w14:textId="77777777" w:rsidR="00B31D8C" w:rsidRDefault="00B31D8C" w:rsidP="00A96159">
      <w:pPr>
        <w:spacing w:after="60"/>
        <w:rPr>
          <w:sz w:val="18"/>
          <w:szCs w:val="18"/>
        </w:rPr>
      </w:pPr>
    </w:p>
    <w:tbl>
      <w:tblPr>
        <w:tblW w:w="10080" w:type="dxa"/>
        <w:tblCellMar>
          <w:left w:w="10" w:type="dxa"/>
          <w:right w:w="10" w:type="dxa"/>
        </w:tblCellMar>
        <w:tblLook w:val="0000" w:firstRow="0" w:lastRow="0" w:firstColumn="0" w:lastColumn="0" w:noHBand="0" w:noVBand="0"/>
      </w:tblPr>
      <w:tblGrid>
        <w:gridCol w:w="10080"/>
      </w:tblGrid>
      <w:tr w:rsidR="00A96159" w14:paraId="126C6CF8" w14:textId="77777777" w:rsidTr="00A271BB">
        <w:tc>
          <w:tcPr>
            <w:tcW w:w="10080" w:type="dxa"/>
            <w:shd w:val="clear" w:color="auto" w:fill="1B3A6B"/>
            <w:tcMar>
              <w:top w:w="80" w:type="dxa"/>
              <w:left w:w="160" w:type="dxa"/>
              <w:bottom w:w="80" w:type="dxa"/>
              <w:right w:w="160" w:type="dxa"/>
            </w:tcMar>
          </w:tcPr>
          <w:p w14:paraId="71F300A3" w14:textId="08AD69E3" w:rsidR="00A96159" w:rsidRDefault="00A96159" w:rsidP="00A271BB">
            <w:r>
              <w:rPr>
                <w:b/>
                <w:bCs/>
                <w:color w:val="FFFFFF"/>
              </w:rPr>
              <w:t xml:space="preserve">SECTION </w:t>
            </w:r>
            <w:r w:rsidR="00B31D8C">
              <w:rPr>
                <w:b/>
                <w:bCs/>
                <w:color w:val="FFFFFF"/>
              </w:rPr>
              <w:t>4</w:t>
            </w:r>
            <w:r w:rsidR="00332E92">
              <w:rPr>
                <w:b/>
                <w:bCs/>
                <w:color w:val="FFFFFF"/>
              </w:rPr>
              <w:t xml:space="preserve"> </w:t>
            </w:r>
            <w:r>
              <w:rPr>
                <w:b/>
                <w:bCs/>
                <w:color w:val="FFFFFF"/>
              </w:rPr>
              <w:t>— Evidence-Based Program (EBP) Referral</w:t>
            </w:r>
          </w:p>
        </w:tc>
      </w:tr>
    </w:tbl>
    <w:p w14:paraId="649D3464" w14:textId="77777777" w:rsidR="00A96159" w:rsidRDefault="00A96159" w:rsidP="00A96159">
      <w:r>
        <w:rPr>
          <w:b/>
          <w:bCs/>
          <w:color w:val="FFFFFF"/>
        </w:rPr>
        <w:t>SECTION 2 — Family Instability Factors  (check all that apply)</w:t>
      </w:r>
    </w:p>
    <w:p w14:paraId="7DEFD969" w14:textId="1B18D219" w:rsidR="00A96159" w:rsidRDefault="00A96159" w:rsidP="00A96159">
      <w:pPr>
        <w:spacing w:after="60"/>
      </w:pPr>
      <w:r>
        <w:rPr>
          <w:sz w:val="18"/>
          <w:szCs w:val="18"/>
        </w:rPr>
        <w:t>Select all Title IV-E–approved EBPs the youth and family will be referred to or are eligible to participate in under the</w:t>
      </w:r>
      <w:r w:rsidR="005E775C">
        <w:rPr>
          <w:sz w:val="18"/>
          <w:szCs w:val="18"/>
        </w:rPr>
        <w:t xml:space="preserve"> </w:t>
      </w:r>
      <w:r w:rsidR="00503258">
        <w:rPr>
          <w:sz w:val="18"/>
          <w:szCs w:val="18"/>
        </w:rPr>
        <w:t>C</w:t>
      </w:r>
      <w:r w:rsidR="005E775C">
        <w:rPr>
          <w:sz w:val="18"/>
          <w:szCs w:val="18"/>
        </w:rPr>
        <w:t>ounty</w:t>
      </w:r>
      <w:r>
        <w:rPr>
          <w:sz w:val="18"/>
          <w:szCs w:val="18"/>
        </w:rPr>
        <w:t xml:space="preserve"> </w:t>
      </w:r>
      <w:r w:rsidR="009D15B8">
        <w:rPr>
          <w:sz w:val="18"/>
          <w:szCs w:val="18"/>
        </w:rPr>
        <w:t>CPP</w:t>
      </w:r>
      <w:r>
        <w:rPr>
          <w:sz w:val="18"/>
          <w:szCs w:val="18"/>
        </w:rPr>
        <w:t>.</w:t>
      </w:r>
    </w:p>
    <w:p w14:paraId="75747F5C" w14:textId="77777777" w:rsidR="00A96159" w:rsidRDefault="00A96159" w:rsidP="00A96159">
      <w:pPr>
        <w:spacing w:after="40"/>
      </w:pPr>
    </w:p>
    <w:p w14:paraId="1146F41F" w14:textId="77777777" w:rsidR="00A96159" w:rsidRDefault="00A96159" w:rsidP="00A96159">
      <w:r>
        <w:rPr>
          <w:b/>
          <w:bCs/>
          <w:color w:val="1B3A6B"/>
          <w:sz w:val="18"/>
          <w:szCs w:val="18"/>
        </w:rPr>
        <w:t>Applicable for Probation-Involved Youth:</w:t>
      </w:r>
    </w:p>
    <w:p w14:paraId="6A0FFAF0" w14:textId="77777777" w:rsidR="00A96159" w:rsidRDefault="00A96159" w:rsidP="00A96159">
      <w:pPr>
        <w:spacing w:after="20"/>
      </w:pPr>
    </w:p>
    <w:p w14:paraId="021AB371" w14:textId="77777777" w:rsidR="00A96159" w:rsidRDefault="00A96159" w:rsidP="00A96159">
      <w:pPr>
        <w:spacing w:before="30" w:after="30"/>
        <w:ind w:left="760" w:hanging="400"/>
      </w:pPr>
      <w:r>
        <w:rPr>
          <w:rFonts w:ascii="Segoe UI Symbol" w:hAnsi="Segoe UI Symbol" w:cs="Segoe UI Symbol"/>
          <w:color w:val="1B3A6B"/>
        </w:rPr>
        <w:t>☐</w:t>
      </w:r>
      <w:r>
        <w:rPr>
          <w:color w:val="1B3A6B"/>
        </w:rPr>
        <w:t xml:space="preserve">  </w:t>
      </w:r>
      <w:r>
        <w:rPr>
          <w:color w:val="000000"/>
          <w:sz w:val="18"/>
          <w:szCs w:val="18"/>
        </w:rPr>
        <w:t>Motivational Interviewing for Substance Use</w:t>
      </w:r>
    </w:p>
    <w:p w14:paraId="556298E4" w14:textId="77777777" w:rsidR="00A96159" w:rsidRDefault="00A96159" w:rsidP="00A96159">
      <w:pPr>
        <w:spacing w:before="30" w:after="30"/>
        <w:ind w:left="760" w:hanging="400"/>
      </w:pPr>
      <w:r>
        <w:rPr>
          <w:rFonts w:ascii="Segoe UI Symbol" w:hAnsi="Segoe UI Symbol" w:cs="Segoe UI Symbol"/>
          <w:color w:val="1B3A6B"/>
        </w:rPr>
        <w:t>☐</w:t>
      </w:r>
      <w:r>
        <w:rPr>
          <w:color w:val="1B3A6B"/>
        </w:rPr>
        <w:t xml:space="preserve">  </w:t>
      </w:r>
      <w:r>
        <w:rPr>
          <w:color w:val="000000"/>
          <w:sz w:val="18"/>
          <w:szCs w:val="18"/>
        </w:rPr>
        <w:t>Motivational Interviewing for Cross-Cutting Case Management</w:t>
      </w:r>
    </w:p>
    <w:p w14:paraId="42904E6D" w14:textId="77777777" w:rsidR="00A96159" w:rsidRDefault="00A96159" w:rsidP="00A96159">
      <w:pPr>
        <w:spacing w:before="30" w:after="30"/>
        <w:ind w:left="760" w:hanging="400"/>
      </w:pPr>
      <w:r>
        <w:rPr>
          <w:rFonts w:ascii="Segoe UI Symbol" w:hAnsi="Segoe UI Symbol" w:cs="Segoe UI Symbol"/>
          <w:color w:val="1B3A6B"/>
        </w:rPr>
        <w:t>☐</w:t>
      </w:r>
      <w:r>
        <w:rPr>
          <w:color w:val="1B3A6B"/>
        </w:rPr>
        <w:t xml:space="preserve">  </w:t>
      </w:r>
      <w:r>
        <w:rPr>
          <w:color w:val="000000"/>
          <w:sz w:val="18"/>
          <w:szCs w:val="18"/>
        </w:rPr>
        <w:t>Functional Family Therapy (FFT)</w:t>
      </w:r>
    </w:p>
    <w:p w14:paraId="351D9626" w14:textId="77777777" w:rsidR="00A96159" w:rsidRDefault="00A96159" w:rsidP="00A96159">
      <w:pPr>
        <w:spacing w:before="30" w:after="30"/>
        <w:ind w:left="760" w:hanging="400"/>
      </w:pPr>
      <w:r>
        <w:rPr>
          <w:rFonts w:ascii="Segoe UI Symbol" w:hAnsi="Segoe UI Symbol" w:cs="Segoe UI Symbol"/>
          <w:color w:val="1B3A6B"/>
        </w:rPr>
        <w:t>☐</w:t>
      </w:r>
      <w:r>
        <w:rPr>
          <w:color w:val="1B3A6B"/>
        </w:rPr>
        <w:t xml:space="preserve">  </w:t>
      </w:r>
      <w:r>
        <w:rPr>
          <w:color w:val="000000"/>
          <w:sz w:val="18"/>
          <w:szCs w:val="18"/>
        </w:rPr>
        <w:t>Family Check-Up (FCU)</w:t>
      </w:r>
    </w:p>
    <w:p w14:paraId="4B15EE85" w14:textId="77777777" w:rsidR="00A96159" w:rsidRDefault="00A96159" w:rsidP="00A96159">
      <w:pPr>
        <w:spacing w:before="30" w:after="30"/>
        <w:ind w:left="760" w:hanging="400"/>
      </w:pPr>
      <w:r>
        <w:rPr>
          <w:rFonts w:ascii="Segoe UI Symbol" w:hAnsi="Segoe UI Symbol" w:cs="Segoe UI Symbol"/>
          <w:color w:val="1B3A6B"/>
        </w:rPr>
        <w:t>☐</w:t>
      </w:r>
      <w:r>
        <w:rPr>
          <w:color w:val="1B3A6B"/>
        </w:rPr>
        <w:t xml:space="preserve">  </w:t>
      </w:r>
      <w:r>
        <w:rPr>
          <w:color w:val="000000"/>
          <w:sz w:val="18"/>
          <w:szCs w:val="18"/>
        </w:rPr>
        <w:t>Brief Strategic Family Therapy (BSFT)</w:t>
      </w:r>
    </w:p>
    <w:p w14:paraId="236C3F6E" w14:textId="77777777" w:rsidR="00A96159" w:rsidRDefault="00A96159" w:rsidP="00A96159">
      <w:pPr>
        <w:spacing w:before="30" w:after="30"/>
        <w:ind w:left="760" w:hanging="400"/>
      </w:pPr>
      <w:r>
        <w:rPr>
          <w:rFonts w:ascii="Segoe UI Symbol" w:hAnsi="Segoe UI Symbol" w:cs="Segoe UI Symbol"/>
          <w:color w:val="1B3A6B"/>
        </w:rPr>
        <w:t>☐</w:t>
      </w:r>
      <w:r>
        <w:rPr>
          <w:color w:val="1B3A6B"/>
        </w:rPr>
        <w:t xml:space="preserve">  </w:t>
      </w:r>
      <w:r>
        <w:rPr>
          <w:color w:val="000000"/>
          <w:sz w:val="18"/>
          <w:szCs w:val="18"/>
        </w:rPr>
        <w:t>Homebuilders</w:t>
      </w:r>
    </w:p>
    <w:p w14:paraId="0ACA3402" w14:textId="77777777" w:rsidR="00A96159" w:rsidRDefault="00A96159" w:rsidP="00A96159">
      <w:pPr>
        <w:spacing w:before="30" w:after="30"/>
        <w:ind w:left="760" w:hanging="400"/>
      </w:pPr>
      <w:r>
        <w:rPr>
          <w:rFonts w:ascii="Segoe UI Symbol" w:hAnsi="Segoe UI Symbol" w:cs="Segoe UI Symbol"/>
          <w:color w:val="1B3A6B"/>
        </w:rPr>
        <w:t>☐</w:t>
      </w:r>
      <w:r>
        <w:rPr>
          <w:color w:val="1B3A6B"/>
        </w:rPr>
        <w:t xml:space="preserve">  </w:t>
      </w:r>
      <w:r>
        <w:rPr>
          <w:color w:val="000000"/>
          <w:sz w:val="18"/>
          <w:szCs w:val="18"/>
        </w:rPr>
        <w:t>Multisystemic Therapy (MST)</w:t>
      </w:r>
    </w:p>
    <w:p w14:paraId="0A39EA6D" w14:textId="77777777" w:rsidR="00A96159" w:rsidRDefault="00A96159" w:rsidP="00A96159">
      <w:pPr>
        <w:spacing w:after="40"/>
      </w:pPr>
    </w:p>
    <w:p w14:paraId="6AE305D3" w14:textId="36DA8DE3" w:rsidR="00A96159" w:rsidRDefault="00A96159" w:rsidP="00A96159">
      <w:r>
        <w:rPr>
          <w:b/>
          <w:bCs/>
          <w:color w:val="595959"/>
          <w:sz w:val="18"/>
          <w:szCs w:val="18"/>
        </w:rPr>
        <w:t xml:space="preserve">Early </w:t>
      </w:r>
      <w:r w:rsidR="0098444C">
        <w:rPr>
          <w:b/>
          <w:bCs/>
          <w:color w:val="595959"/>
          <w:sz w:val="18"/>
          <w:szCs w:val="18"/>
        </w:rPr>
        <w:t>C</w:t>
      </w:r>
      <w:r w:rsidR="005765D2">
        <w:rPr>
          <w:b/>
          <w:bCs/>
          <w:color w:val="595959"/>
          <w:sz w:val="18"/>
          <w:szCs w:val="18"/>
        </w:rPr>
        <w:t xml:space="preserve">hildhood </w:t>
      </w:r>
      <w:r>
        <w:rPr>
          <w:b/>
          <w:bCs/>
          <w:color w:val="595959"/>
          <w:sz w:val="18"/>
          <w:szCs w:val="18"/>
        </w:rPr>
        <w:t>Programs (only applicable if referred to younger siblings):</w:t>
      </w:r>
    </w:p>
    <w:p w14:paraId="226372A1" w14:textId="77777777" w:rsidR="00A96159" w:rsidRDefault="00A96159" w:rsidP="00A96159"/>
    <w:p w14:paraId="5C315172" w14:textId="77777777" w:rsidR="00A96159" w:rsidRPr="00840236" w:rsidRDefault="00A96159" w:rsidP="00A96159">
      <w:pPr>
        <w:spacing w:before="30" w:after="30"/>
        <w:ind w:left="760" w:hanging="400"/>
        <w:rPr>
          <w:color w:val="000000"/>
          <w:sz w:val="18"/>
          <w:szCs w:val="18"/>
        </w:rPr>
      </w:pPr>
      <w:r w:rsidRPr="00840236">
        <w:rPr>
          <w:rFonts w:ascii="Segoe UI Symbol" w:hAnsi="Segoe UI Symbol" w:cs="Segoe UI Symbol"/>
          <w:color w:val="000000"/>
          <w:sz w:val="18"/>
          <w:szCs w:val="18"/>
        </w:rPr>
        <w:t>☐</w:t>
      </w:r>
      <w:r w:rsidRPr="00840236">
        <w:rPr>
          <w:color w:val="000000"/>
          <w:sz w:val="18"/>
          <w:szCs w:val="18"/>
        </w:rPr>
        <w:t xml:space="preserve">  Nurse-Family Partnership (NFP)</w:t>
      </w:r>
    </w:p>
    <w:p w14:paraId="6B0E5CC6" w14:textId="77777777" w:rsidR="00A96159" w:rsidRPr="00840236" w:rsidRDefault="00A96159" w:rsidP="00A96159">
      <w:pPr>
        <w:spacing w:before="30" w:after="30"/>
        <w:ind w:left="760" w:hanging="400"/>
        <w:rPr>
          <w:color w:val="000000"/>
          <w:sz w:val="18"/>
          <w:szCs w:val="18"/>
        </w:rPr>
      </w:pPr>
      <w:r w:rsidRPr="00840236">
        <w:rPr>
          <w:rFonts w:ascii="Segoe UI Symbol" w:hAnsi="Segoe UI Symbol" w:cs="Segoe UI Symbol"/>
          <w:color w:val="000000"/>
          <w:sz w:val="18"/>
          <w:szCs w:val="18"/>
        </w:rPr>
        <w:t>☐</w:t>
      </w:r>
      <w:r w:rsidRPr="00840236">
        <w:rPr>
          <w:color w:val="000000"/>
          <w:sz w:val="18"/>
          <w:szCs w:val="18"/>
        </w:rPr>
        <w:t xml:space="preserve">  Healthy Families America (HFA)</w:t>
      </w:r>
    </w:p>
    <w:p w14:paraId="210A1A62" w14:textId="77777777" w:rsidR="00A96159" w:rsidRPr="00840236" w:rsidRDefault="00A96159" w:rsidP="00A96159">
      <w:pPr>
        <w:spacing w:before="30" w:after="30"/>
        <w:ind w:left="760" w:hanging="400"/>
        <w:rPr>
          <w:color w:val="000000"/>
          <w:sz w:val="18"/>
          <w:szCs w:val="18"/>
        </w:rPr>
      </w:pPr>
      <w:r w:rsidRPr="00840236">
        <w:rPr>
          <w:rFonts w:ascii="Segoe UI Symbol" w:hAnsi="Segoe UI Symbol" w:cs="Segoe UI Symbol"/>
          <w:color w:val="000000"/>
          <w:sz w:val="18"/>
          <w:szCs w:val="18"/>
        </w:rPr>
        <w:t>☐</w:t>
      </w:r>
      <w:r w:rsidRPr="00840236">
        <w:rPr>
          <w:color w:val="000000"/>
          <w:sz w:val="18"/>
          <w:szCs w:val="18"/>
        </w:rPr>
        <w:t xml:space="preserve">  Parents as Teachers (PAT)</w:t>
      </w:r>
    </w:p>
    <w:p w14:paraId="1BA2DE39" w14:textId="7982041E" w:rsidR="00A96159" w:rsidRPr="00840236" w:rsidRDefault="00A96159" w:rsidP="00A96159">
      <w:pPr>
        <w:spacing w:before="30" w:after="30"/>
        <w:ind w:left="760" w:hanging="400"/>
        <w:rPr>
          <w:color w:val="000000"/>
          <w:sz w:val="18"/>
          <w:szCs w:val="18"/>
        </w:rPr>
      </w:pPr>
      <w:r w:rsidRPr="00840236">
        <w:rPr>
          <w:rFonts w:ascii="Segoe UI Symbol" w:hAnsi="Segoe UI Symbol" w:cs="Segoe UI Symbol"/>
          <w:color w:val="000000"/>
          <w:sz w:val="18"/>
          <w:szCs w:val="18"/>
        </w:rPr>
        <w:t>☐</w:t>
      </w:r>
      <w:r w:rsidRPr="00840236">
        <w:rPr>
          <w:color w:val="000000"/>
          <w:sz w:val="18"/>
          <w:szCs w:val="18"/>
        </w:rPr>
        <w:t xml:space="preserve">  Parent-Child Interaction Therapy (PCIT)</w:t>
      </w:r>
    </w:p>
    <w:p w14:paraId="5233E229" w14:textId="77777777" w:rsidR="00A96159" w:rsidRDefault="00A96159" w:rsidP="00A96159">
      <w:pPr>
        <w:spacing w:after="60"/>
      </w:pPr>
    </w:p>
    <w:p w14:paraId="48FE830F" w14:textId="668E279C" w:rsidR="00316937" w:rsidRDefault="00316937" w:rsidP="00316937">
      <w:pPr>
        <w:spacing w:after="120"/>
      </w:pPr>
      <w:r>
        <w:rPr>
          <w:b/>
          <w:bCs/>
          <w:sz w:val="18"/>
          <w:szCs w:val="18"/>
        </w:rPr>
        <w:t xml:space="preserve">Section </w:t>
      </w:r>
      <w:r w:rsidR="00592F6A">
        <w:rPr>
          <w:b/>
          <w:bCs/>
          <w:sz w:val="18"/>
          <w:szCs w:val="18"/>
        </w:rPr>
        <w:t>4</w:t>
      </w:r>
      <w:r w:rsidR="00B57C76">
        <w:rPr>
          <w:b/>
          <w:bCs/>
          <w:sz w:val="18"/>
          <w:szCs w:val="18"/>
        </w:rPr>
        <w:t xml:space="preserve"> – Evidence</w:t>
      </w:r>
      <w:r w:rsidR="0076232B">
        <w:rPr>
          <w:b/>
          <w:bCs/>
          <w:sz w:val="18"/>
          <w:szCs w:val="18"/>
        </w:rPr>
        <w:t>-</w:t>
      </w:r>
      <w:r w:rsidR="00B57C76">
        <w:rPr>
          <w:b/>
          <w:bCs/>
          <w:sz w:val="18"/>
          <w:szCs w:val="18"/>
        </w:rPr>
        <w:t>Based Program Referral</w:t>
      </w:r>
      <w:r>
        <w:rPr>
          <w:b/>
          <w:bCs/>
          <w:sz w:val="18"/>
          <w:szCs w:val="18"/>
        </w:rPr>
        <w:t xml:space="preserve">:   </w:t>
      </w:r>
      <w:r w:rsidR="004F643F">
        <w:rPr>
          <w:b/>
          <w:bCs/>
          <w:sz w:val="18"/>
          <w:szCs w:val="18"/>
        </w:rPr>
        <w:t xml:space="preserve"> </w:t>
      </w:r>
      <w:r w:rsidR="00230348">
        <w:rPr>
          <w:rFonts w:ascii="Segoe UI Symbol" w:hAnsi="Segoe UI Symbol" w:cs="Segoe UI Symbol"/>
          <w:color w:val="1B3A6B"/>
        </w:rPr>
        <w:t>☐</w:t>
      </w:r>
      <w:r w:rsidR="00E7728B">
        <w:rPr>
          <w:b/>
          <w:bCs/>
          <w:sz w:val="18"/>
          <w:szCs w:val="18"/>
        </w:rPr>
        <w:t xml:space="preserve"> </w:t>
      </w:r>
      <w:r>
        <w:rPr>
          <w:b/>
          <w:bCs/>
          <w:sz w:val="18"/>
          <w:szCs w:val="18"/>
        </w:rPr>
        <w:t xml:space="preserve">Met      </w:t>
      </w:r>
      <w:r w:rsidR="00230348">
        <w:rPr>
          <w:rFonts w:ascii="Segoe UI Symbol" w:hAnsi="Segoe UI Symbol" w:cs="Segoe UI Symbol"/>
          <w:color w:val="1B3A6B"/>
        </w:rPr>
        <w:t>☐</w:t>
      </w:r>
      <w:r>
        <w:rPr>
          <w:b/>
          <w:bCs/>
          <w:sz w:val="18"/>
          <w:szCs w:val="18"/>
        </w:rPr>
        <w:t xml:space="preserve"> Not met</w:t>
      </w:r>
    </w:p>
    <w:p w14:paraId="236DDE86" w14:textId="77777777" w:rsidR="00316937" w:rsidRDefault="00316937" w:rsidP="00A96159">
      <w:pPr>
        <w:spacing w:after="60"/>
      </w:pPr>
    </w:p>
    <w:tbl>
      <w:tblPr>
        <w:tblW w:w="10080" w:type="dxa"/>
        <w:tblCellMar>
          <w:left w:w="10" w:type="dxa"/>
          <w:right w:w="10" w:type="dxa"/>
        </w:tblCellMar>
        <w:tblLook w:val="0000" w:firstRow="0" w:lastRow="0" w:firstColumn="0" w:lastColumn="0" w:noHBand="0" w:noVBand="0"/>
      </w:tblPr>
      <w:tblGrid>
        <w:gridCol w:w="10080"/>
      </w:tblGrid>
      <w:tr w:rsidR="00B74F21" w14:paraId="3D2C5434" w14:textId="77777777" w:rsidTr="00A271BB">
        <w:tc>
          <w:tcPr>
            <w:tcW w:w="10080" w:type="dxa"/>
            <w:shd w:val="clear" w:color="auto" w:fill="1B3A6B"/>
            <w:tcMar>
              <w:top w:w="80" w:type="dxa"/>
              <w:left w:w="160" w:type="dxa"/>
              <w:bottom w:w="80" w:type="dxa"/>
              <w:right w:w="160" w:type="dxa"/>
            </w:tcMar>
          </w:tcPr>
          <w:p w14:paraId="0B7907C9" w14:textId="18A0D3FC" w:rsidR="00B74F21" w:rsidRDefault="00B74F21" w:rsidP="00A271BB">
            <w:r>
              <w:rPr>
                <w:b/>
                <w:bCs/>
                <w:color w:val="FFFFFF"/>
              </w:rPr>
              <w:t xml:space="preserve">SECTION </w:t>
            </w:r>
            <w:r w:rsidR="00B31D8C">
              <w:rPr>
                <w:b/>
                <w:bCs/>
                <w:color w:val="FFFFFF"/>
              </w:rPr>
              <w:t>5</w:t>
            </w:r>
            <w:r>
              <w:rPr>
                <w:b/>
                <w:bCs/>
                <w:color w:val="FFFFFF"/>
              </w:rPr>
              <w:t xml:space="preserve"> — Service Needs</w:t>
            </w:r>
          </w:p>
        </w:tc>
      </w:tr>
    </w:tbl>
    <w:p w14:paraId="7E018F63" w14:textId="77777777" w:rsidR="00B74F21" w:rsidRDefault="00B74F21" w:rsidP="00B74F21">
      <w:pPr>
        <w:spacing w:after="60"/>
        <w:rPr>
          <w:sz w:val="18"/>
          <w:szCs w:val="18"/>
        </w:rPr>
      </w:pPr>
    </w:p>
    <w:p w14:paraId="6AFC6A5D" w14:textId="0BE4FE1E" w:rsidR="00B74F21" w:rsidRDefault="00B74F21" w:rsidP="00B74F21">
      <w:pPr>
        <w:spacing w:after="60"/>
      </w:pPr>
      <w:r>
        <w:rPr>
          <w:sz w:val="18"/>
          <w:szCs w:val="18"/>
        </w:rPr>
        <w:t xml:space="preserve">Preliminary review indicates the youth/family may need the following services for the youth to safely remain in </w:t>
      </w:r>
      <w:r w:rsidR="005851B3">
        <w:rPr>
          <w:sz w:val="18"/>
          <w:szCs w:val="18"/>
        </w:rPr>
        <w:t>their</w:t>
      </w:r>
      <w:r>
        <w:rPr>
          <w:sz w:val="18"/>
          <w:szCs w:val="18"/>
        </w:rPr>
        <w:t xml:space="preserve"> home:</w:t>
      </w:r>
    </w:p>
    <w:p w14:paraId="708958BC" w14:textId="77777777" w:rsidR="00B74F21" w:rsidRDefault="00B74F21" w:rsidP="00B74F21">
      <w:pPr>
        <w:spacing w:after="20"/>
      </w:pPr>
    </w:p>
    <w:tbl>
      <w:tblPr>
        <w:tblW w:w="10080" w:type="dxa"/>
        <w:tblCellMar>
          <w:left w:w="10" w:type="dxa"/>
          <w:right w:w="10" w:type="dxa"/>
        </w:tblCellMar>
        <w:tblLook w:val="0000" w:firstRow="0" w:lastRow="0" w:firstColumn="0" w:lastColumn="0" w:noHBand="0" w:noVBand="0"/>
      </w:tblPr>
      <w:tblGrid>
        <w:gridCol w:w="3360"/>
        <w:gridCol w:w="3360"/>
        <w:gridCol w:w="3360"/>
      </w:tblGrid>
      <w:tr w:rsidR="00B74F21" w14:paraId="78120FC9" w14:textId="77777777" w:rsidTr="00A271BB">
        <w:tc>
          <w:tcPr>
            <w:tcW w:w="3360" w:type="dxa"/>
            <w:tcMar>
              <w:top w:w="20" w:type="dxa"/>
              <w:left w:w="0" w:type="dxa"/>
              <w:bottom w:w="20" w:type="dxa"/>
              <w:right w:w="40" w:type="dxa"/>
            </w:tcMar>
          </w:tcPr>
          <w:p w14:paraId="601E142A" w14:textId="77777777" w:rsidR="00B74F21" w:rsidRDefault="00B74F21" w:rsidP="00A271BB">
            <w:pPr>
              <w:ind w:left="400" w:hanging="400"/>
            </w:pPr>
            <w:r>
              <w:rPr>
                <w:rFonts w:ascii="Segoe UI Symbol" w:hAnsi="Segoe UI Symbol" w:cs="Segoe UI Symbol"/>
                <w:color w:val="1B3A6B"/>
                <w:sz w:val="18"/>
                <w:szCs w:val="18"/>
              </w:rPr>
              <w:t>☐</w:t>
            </w:r>
            <w:r>
              <w:rPr>
                <w:color w:val="1B3A6B"/>
                <w:sz w:val="18"/>
                <w:szCs w:val="18"/>
              </w:rPr>
              <w:t xml:space="preserve">  </w:t>
            </w:r>
            <w:r>
              <w:rPr>
                <w:sz w:val="17"/>
                <w:szCs w:val="17"/>
              </w:rPr>
              <w:t>Medical services</w:t>
            </w:r>
          </w:p>
        </w:tc>
        <w:tc>
          <w:tcPr>
            <w:tcW w:w="3360" w:type="dxa"/>
            <w:tcMar>
              <w:top w:w="20" w:type="dxa"/>
              <w:left w:w="0" w:type="dxa"/>
              <w:bottom w:w="20" w:type="dxa"/>
              <w:right w:w="40" w:type="dxa"/>
            </w:tcMar>
          </w:tcPr>
          <w:p w14:paraId="7CF87070" w14:textId="77777777" w:rsidR="00B74F21" w:rsidRDefault="00B74F21" w:rsidP="00A271BB">
            <w:pPr>
              <w:ind w:left="400" w:hanging="400"/>
            </w:pPr>
            <w:r>
              <w:rPr>
                <w:rFonts w:ascii="Segoe UI Symbol" w:hAnsi="Segoe UI Symbol" w:cs="Segoe UI Symbol"/>
                <w:color w:val="1B3A6B"/>
                <w:sz w:val="18"/>
                <w:szCs w:val="18"/>
              </w:rPr>
              <w:t>☐</w:t>
            </w:r>
            <w:r>
              <w:rPr>
                <w:color w:val="1B3A6B"/>
                <w:sz w:val="18"/>
                <w:szCs w:val="18"/>
              </w:rPr>
              <w:t xml:space="preserve">  </w:t>
            </w:r>
            <w:r>
              <w:rPr>
                <w:sz w:val="17"/>
                <w:szCs w:val="17"/>
              </w:rPr>
              <w:t>Mental Health services (youth)</w:t>
            </w:r>
          </w:p>
        </w:tc>
        <w:tc>
          <w:tcPr>
            <w:tcW w:w="3360" w:type="dxa"/>
            <w:tcMar>
              <w:top w:w="20" w:type="dxa"/>
              <w:left w:w="0" w:type="dxa"/>
              <w:bottom w:w="20" w:type="dxa"/>
              <w:right w:w="40" w:type="dxa"/>
            </w:tcMar>
          </w:tcPr>
          <w:p w14:paraId="61FE6914" w14:textId="77777777" w:rsidR="00B74F21" w:rsidRDefault="00B74F21" w:rsidP="00A271BB">
            <w:pPr>
              <w:ind w:left="400" w:hanging="400"/>
            </w:pPr>
            <w:r>
              <w:rPr>
                <w:rFonts w:ascii="Segoe UI Symbol" w:hAnsi="Segoe UI Symbol" w:cs="Segoe UI Symbol"/>
                <w:color w:val="1B3A6B"/>
                <w:sz w:val="18"/>
                <w:szCs w:val="18"/>
              </w:rPr>
              <w:t>☐</w:t>
            </w:r>
            <w:r>
              <w:rPr>
                <w:color w:val="1B3A6B"/>
                <w:sz w:val="18"/>
                <w:szCs w:val="18"/>
              </w:rPr>
              <w:t xml:space="preserve">  </w:t>
            </w:r>
            <w:r>
              <w:rPr>
                <w:sz w:val="17"/>
                <w:szCs w:val="17"/>
              </w:rPr>
              <w:t>Parent Skill Based (P)</w:t>
            </w:r>
          </w:p>
        </w:tc>
      </w:tr>
      <w:tr w:rsidR="00B74F21" w14:paraId="59682AD3" w14:textId="77777777" w:rsidTr="00A271BB">
        <w:tc>
          <w:tcPr>
            <w:tcW w:w="3360" w:type="dxa"/>
            <w:tcMar>
              <w:top w:w="20" w:type="dxa"/>
              <w:left w:w="0" w:type="dxa"/>
              <w:bottom w:w="20" w:type="dxa"/>
              <w:right w:w="40" w:type="dxa"/>
            </w:tcMar>
          </w:tcPr>
          <w:p w14:paraId="67F484F5" w14:textId="77777777" w:rsidR="00B74F21" w:rsidRDefault="00B74F21" w:rsidP="00A271BB">
            <w:pPr>
              <w:ind w:left="400" w:hanging="400"/>
            </w:pPr>
            <w:r>
              <w:rPr>
                <w:rFonts w:ascii="Segoe UI Symbol" w:hAnsi="Segoe UI Symbol" w:cs="Segoe UI Symbol"/>
                <w:color w:val="1B3A6B"/>
                <w:sz w:val="18"/>
                <w:szCs w:val="18"/>
              </w:rPr>
              <w:t>☐</w:t>
            </w:r>
            <w:r>
              <w:rPr>
                <w:color w:val="1B3A6B"/>
                <w:sz w:val="18"/>
                <w:szCs w:val="18"/>
              </w:rPr>
              <w:t xml:space="preserve">  </w:t>
            </w:r>
            <w:r>
              <w:rPr>
                <w:sz w:val="17"/>
                <w:szCs w:val="17"/>
              </w:rPr>
              <w:t>Education services</w:t>
            </w:r>
          </w:p>
        </w:tc>
        <w:tc>
          <w:tcPr>
            <w:tcW w:w="3360" w:type="dxa"/>
            <w:tcMar>
              <w:top w:w="20" w:type="dxa"/>
              <w:left w:w="0" w:type="dxa"/>
              <w:bottom w:w="20" w:type="dxa"/>
              <w:right w:w="40" w:type="dxa"/>
            </w:tcMar>
          </w:tcPr>
          <w:p w14:paraId="2A9D9D45" w14:textId="77777777" w:rsidR="00B74F21" w:rsidRDefault="00B74F21" w:rsidP="00A271BB">
            <w:pPr>
              <w:ind w:left="400" w:hanging="400"/>
            </w:pPr>
            <w:r>
              <w:rPr>
                <w:rFonts w:ascii="Segoe UI Symbol" w:hAnsi="Segoe UI Symbol" w:cs="Segoe UI Symbol"/>
                <w:color w:val="1B3A6B"/>
                <w:sz w:val="18"/>
                <w:szCs w:val="18"/>
              </w:rPr>
              <w:t>☐</w:t>
            </w:r>
            <w:r>
              <w:rPr>
                <w:color w:val="1B3A6B"/>
                <w:sz w:val="18"/>
                <w:szCs w:val="18"/>
              </w:rPr>
              <w:t xml:space="preserve">  </w:t>
            </w:r>
            <w:r>
              <w:rPr>
                <w:sz w:val="17"/>
                <w:szCs w:val="17"/>
              </w:rPr>
              <w:t>Independent Living Program</w:t>
            </w:r>
          </w:p>
        </w:tc>
        <w:tc>
          <w:tcPr>
            <w:tcW w:w="3360" w:type="dxa"/>
            <w:tcMar>
              <w:top w:w="20" w:type="dxa"/>
              <w:left w:w="0" w:type="dxa"/>
              <w:bottom w:w="20" w:type="dxa"/>
              <w:right w:w="40" w:type="dxa"/>
            </w:tcMar>
          </w:tcPr>
          <w:p w14:paraId="7BA739FA" w14:textId="77777777" w:rsidR="00B74F21" w:rsidRDefault="00B74F21" w:rsidP="00A271BB">
            <w:pPr>
              <w:ind w:left="400" w:hanging="400"/>
            </w:pPr>
            <w:r>
              <w:rPr>
                <w:rFonts w:ascii="Segoe UI Symbol" w:hAnsi="Segoe UI Symbol" w:cs="Segoe UI Symbol"/>
                <w:color w:val="1B3A6B"/>
                <w:sz w:val="18"/>
                <w:szCs w:val="18"/>
              </w:rPr>
              <w:t>☐</w:t>
            </w:r>
            <w:r>
              <w:rPr>
                <w:color w:val="1B3A6B"/>
                <w:sz w:val="18"/>
                <w:szCs w:val="18"/>
              </w:rPr>
              <w:t xml:space="preserve">  </w:t>
            </w:r>
            <w:r>
              <w:rPr>
                <w:sz w:val="17"/>
                <w:szCs w:val="17"/>
              </w:rPr>
              <w:t>Case Management (P)</w:t>
            </w:r>
          </w:p>
        </w:tc>
      </w:tr>
      <w:tr w:rsidR="00683C96" w14:paraId="351583E6" w14:textId="77777777" w:rsidTr="00A271BB">
        <w:tc>
          <w:tcPr>
            <w:tcW w:w="3360" w:type="dxa"/>
            <w:tcMar>
              <w:top w:w="20" w:type="dxa"/>
              <w:left w:w="0" w:type="dxa"/>
              <w:bottom w:w="20" w:type="dxa"/>
              <w:right w:w="40" w:type="dxa"/>
            </w:tcMar>
          </w:tcPr>
          <w:p w14:paraId="0C3FB600" w14:textId="1808EFB0" w:rsidR="00683C96" w:rsidRDefault="00683C96" w:rsidP="00A271BB">
            <w:pPr>
              <w:ind w:left="400" w:hanging="400"/>
            </w:pPr>
            <w:r>
              <w:rPr>
                <w:rFonts w:ascii="Segoe UI Symbol" w:hAnsi="Segoe UI Symbol" w:cs="Segoe UI Symbol"/>
                <w:color w:val="1B3A6B"/>
                <w:sz w:val="18"/>
                <w:szCs w:val="18"/>
              </w:rPr>
              <w:t>☐</w:t>
            </w:r>
            <w:r>
              <w:rPr>
                <w:color w:val="1B3A6B"/>
                <w:sz w:val="18"/>
                <w:szCs w:val="18"/>
              </w:rPr>
              <w:t xml:space="preserve">  </w:t>
            </w:r>
            <w:r>
              <w:rPr>
                <w:sz w:val="17"/>
                <w:szCs w:val="17"/>
              </w:rPr>
              <w:t>Gang education/intervention</w:t>
            </w:r>
          </w:p>
        </w:tc>
        <w:tc>
          <w:tcPr>
            <w:tcW w:w="3360" w:type="dxa"/>
            <w:tcMar>
              <w:top w:w="20" w:type="dxa"/>
              <w:left w:w="0" w:type="dxa"/>
              <w:bottom w:w="20" w:type="dxa"/>
              <w:right w:w="40" w:type="dxa"/>
            </w:tcMar>
          </w:tcPr>
          <w:p w14:paraId="0335CD35" w14:textId="77777777" w:rsidR="00683C96" w:rsidRDefault="00683C96" w:rsidP="00A271BB">
            <w:pPr>
              <w:ind w:left="400" w:hanging="400"/>
            </w:pPr>
            <w:r>
              <w:rPr>
                <w:rFonts w:ascii="Segoe UI Symbol" w:hAnsi="Segoe UI Symbol" w:cs="Segoe UI Symbol"/>
                <w:color w:val="1B3A6B"/>
                <w:sz w:val="18"/>
                <w:szCs w:val="18"/>
              </w:rPr>
              <w:t>☐</w:t>
            </w:r>
            <w:r>
              <w:rPr>
                <w:color w:val="1B3A6B"/>
                <w:sz w:val="18"/>
                <w:szCs w:val="18"/>
              </w:rPr>
              <w:t xml:space="preserve">  </w:t>
            </w:r>
            <w:r>
              <w:rPr>
                <w:sz w:val="17"/>
                <w:szCs w:val="17"/>
              </w:rPr>
              <w:t>Anger management services</w:t>
            </w:r>
          </w:p>
        </w:tc>
        <w:tc>
          <w:tcPr>
            <w:tcW w:w="3360" w:type="dxa"/>
            <w:tcMar>
              <w:top w:w="20" w:type="dxa"/>
              <w:left w:w="0" w:type="dxa"/>
              <w:bottom w:w="20" w:type="dxa"/>
              <w:right w:w="40" w:type="dxa"/>
            </w:tcMar>
          </w:tcPr>
          <w:p w14:paraId="420E2E5D" w14:textId="77777777" w:rsidR="00683C96" w:rsidRDefault="00683C96" w:rsidP="00A271BB">
            <w:pPr>
              <w:ind w:left="400" w:hanging="400"/>
            </w:pPr>
            <w:r>
              <w:rPr>
                <w:rFonts w:ascii="Segoe UI Symbol" w:hAnsi="Segoe UI Symbol" w:cs="Segoe UI Symbol"/>
                <w:color w:val="1B3A6B"/>
                <w:sz w:val="18"/>
                <w:szCs w:val="18"/>
              </w:rPr>
              <w:t>☐</w:t>
            </w:r>
            <w:r>
              <w:rPr>
                <w:color w:val="1B3A6B"/>
                <w:sz w:val="18"/>
                <w:szCs w:val="18"/>
              </w:rPr>
              <w:t xml:space="preserve">  </w:t>
            </w:r>
            <w:r>
              <w:rPr>
                <w:sz w:val="17"/>
                <w:szCs w:val="17"/>
              </w:rPr>
              <w:t>Mental Health services (P)</w:t>
            </w:r>
          </w:p>
        </w:tc>
      </w:tr>
      <w:tr w:rsidR="00683C96" w14:paraId="4F8F029B" w14:textId="77777777" w:rsidTr="00A271BB">
        <w:tc>
          <w:tcPr>
            <w:tcW w:w="3360" w:type="dxa"/>
            <w:tcMar>
              <w:top w:w="20" w:type="dxa"/>
              <w:left w:w="0" w:type="dxa"/>
              <w:bottom w:w="20" w:type="dxa"/>
              <w:right w:w="40" w:type="dxa"/>
            </w:tcMar>
          </w:tcPr>
          <w:p w14:paraId="1571DE6E" w14:textId="0F888BCF" w:rsidR="00683C96" w:rsidRDefault="00683C96" w:rsidP="00A271BB">
            <w:pPr>
              <w:ind w:left="400" w:hanging="400"/>
            </w:pPr>
            <w:r>
              <w:rPr>
                <w:rFonts w:ascii="Segoe UI Symbol" w:hAnsi="Segoe UI Symbol" w:cs="Segoe UI Symbol"/>
                <w:color w:val="1B3A6B"/>
                <w:sz w:val="18"/>
                <w:szCs w:val="18"/>
              </w:rPr>
              <w:t>☐</w:t>
            </w:r>
            <w:r>
              <w:rPr>
                <w:color w:val="1B3A6B"/>
                <w:sz w:val="18"/>
                <w:szCs w:val="18"/>
              </w:rPr>
              <w:t xml:space="preserve">  </w:t>
            </w:r>
            <w:r>
              <w:rPr>
                <w:sz w:val="17"/>
                <w:szCs w:val="17"/>
              </w:rPr>
              <w:t>Abuse counseling/services</w:t>
            </w:r>
          </w:p>
        </w:tc>
        <w:tc>
          <w:tcPr>
            <w:tcW w:w="3360" w:type="dxa"/>
            <w:tcMar>
              <w:top w:w="20" w:type="dxa"/>
              <w:left w:w="0" w:type="dxa"/>
              <w:bottom w:w="20" w:type="dxa"/>
              <w:right w:w="40" w:type="dxa"/>
            </w:tcMar>
          </w:tcPr>
          <w:p w14:paraId="4C6EED90" w14:textId="77777777" w:rsidR="00683C96" w:rsidRDefault="00683C96" w:rsidP="00A271BB">
            <w:pPr>
              <w:ind w:left="400" w:hanging="400"/>
            </w:pPr>
            <w:r>
              <w:rPr>
                <w:rFonts w:ascii="Segoe UI Symbol" w:hAnsi="Segoe UI Symbol" w:cs="Segoe UI Symbol"/>
                <w:color w:val="1B3A6B"/>
                <w:sz w:val="18"/>
                <w:szCs w:val="18"/>
              </w:rPr>
              <w:t>☐</w:t>
            </w:r>
            <w:r>
              <w:rPr>
                <w:color w:val="1B3A6B"/>
                <w:sz w:val="18"/>
                <w:szCs w:val="18"/>
              </w:rPr>
              <w:t xml:space="preserve">  </w:t>
            </w:r>
            <w:r>
              <w:rPr>
                <w:sz w:val="17"/>
                <w:szCs w:val="17"/>
              </w:rPr>
              <w:t>Parenting classes</w:t>
            </w:r>
          </w:p>
        </w:tc>
        <w:tc>
          <w:tcPr>
            <w:tcW w:w="3360" w:type="dxa"/>
            <w:tcMar>
              <w:top w:w="20" w:type="dxa"/>
              <w:left w:w="0" w:type="dxa"/>
              <w:bottom w:w="20" w:type="dxa"/>
              <w:right w:w="40" w:type="dxa"/>
            </w:tcMar>
          </w:tcPr>
          <w:p w14:paraId="569C91B7" w14:textId="58B8AB4A" w:rsidR="00683C96" w:rsidRDefault="00683C96" w:rsidP="00A271BB">
            <w:pPr>
              <w:ind w:left="400" w:hanging="400"/>
            </w:pPr>
            <w:r>
              <w:rPr>
                <w:rFonts w:ascii="Segoe UI Symbol" w:hAnsi="Segoe UI Symbol" w:cs="Segoe UI Symbol"/>
                <w:color w:val="1B3A6B"/>
                <w:sz w:val="18"/>
                <w:szCs w:val="18"/>
              </w:rPr>
              <w:t>☐</w:t>
            </w:r>
            <w:r>
              <w:rPr>
                <w:color w:val="1B3A6B"/>
                <w:sz w:val="18"/>
                <w:szCs w:val="18"/>
              </w:rPr>
              <w:t xml:space="preserve">  </w:t>
            </w:r>
            <w:r>
              <w:rPr>
                <w:sz w:val="17"/>
                <w:szCs w:val="17"/>
              </w:rPr>
              <w:t xml:space="preserve">Substance </w:t>
            </w:r>
            <w:r w:rsidR="00A216AD">
              <w:rPr>
                <w:sz w:val="17"/>
                <w:szCs w:val="17"/>
              </w:rPr>
              <w:t xml:space="preserve">Use </w:t>
            </w:r>
            <w:r>
              <w:rPr>
                <w:sz w:val="17"/>
                <w:szCs w:val="17"/>
              </w:rPr>
              <w:t>services (P)</w:t>
            </w:r>
          </w:p>
        </w:tc>
      </w:tr>
      <w:tr w:rsidR="00683C96" w14:paraId="235A91EC" w14:textId="77777777" w:rsidTr="00A271BB">
        <w:tc>
          <w:tcPr>
            <w:tcW w:w="3360" w:type="dxa"/>
            <w:tcMar>
              <w:top w:w="20" w:type="dxa"/>
              <w:left w:w="0" w:type="dxa"/>
              <w:bottom w:w="20" w:type="dxa"/>
              <w:right w:w="40" w:type="dxa"/>
            </w:tcMar>
          </w:tcPr>
          <w:p w14:paraId="3C63C814" w14:textId="2F7FBEC0" w:rsidR="00683C96" w:rsidRDefault="00683C96" w:rsidP="00A271BB">
            <w:pPr>
              <w:ind w:left="400" w:hanging="400"/>
            </w:pPr>
            <w:r>
              <w:rPr>
                <w:rFonts w:ascii="Segoe UI Symbol" w:hAnsi="Segoe UI Symbol" w:cs="Segoe UI Symbol"/>
                <w:color w:val="1B3A6B"/>
                <w:sz w:val="18"/>
                <w:szCs w:val="18"/>
              </w:rPr>
              <w:t>☐</w:t>
            </w:r>
            <w:r>
              <w:rPr>
                <w:color w:val="1B3A6B"/>
                <w:sz w:val="18"/>
                <w:szCs w:val="18"/>
              </w:rPr>
              <w:t xml:space="preserve">  </w:t>
            </w:r>
            <w:r>
              <w:rPr>
                <w:sz w:val="17"/>
                <w:szCs w:val="17"/>
              </w:rPr>
              <w:t>Family conflict services</w:t>
            </w:r>
          </w:p>
        </w:tc>
        <w:tc>
          <w:tcPr>
            <w:tcW w:w="3360" w:type="dxa"/>
            <w:tcMar>
              <w:top w:w="20" w:type="dxa"/>
              <w:left w:w="0" w:type="dxa"/>
              <w:bottom w:w="20" w:type="dxa"/>
              <w:right w:w="40" w:type="dxa"/>
            </w:tcMar>
          </w:tcPr>
          <w:p w14:paraId="5AFF83F3" w14:textId="77777777" w:rsidR="00683C96" w:rsidRDefault="00683C96" w:rsidP="00A271BB">
            <w:pPr>
              <w:ind w:left="400" w:hanging="400"/>
            </w:pPr>
            <w:r>
              <w:rPr>
                <w:rFonts w:ascii="Segoe UI Symbol" w:hAnsi="Segoe UI Symbol" w:cs="Segoe UI Symbol"/>
                <w:color w:val="1B3A6B"/>
                <w:sz w:val="18"/>
                <w:szCs w:val="18"/>
              </w:rPr>
              <w:t>☐</w:t>
            </w:r>
            <w:r>
              <w:rPr>
                <w:color w:val="1B3A6B"/>
                <w:sz w:val="18"/>
                <w:szCs w:val="18"/>
              </w:rPr>
              <w:t xml:space="preserve">  </w:t>
            </w:r>
            <w:r>
              <w:rPr>
                <w:sz w:val="17"/>
                <w:szCs w:val="17"/>
              </w:rPr>
              <w:t>Sex offender therapy</w:t>
            </w:r>
          </w:p>
        </w:tc>
        <w:tc>
          <w:tcPr>
            <w:tcW w:w="3360" w:type="dxa"/>
            <w:tcMar>
              <w:top w:w="20" w:type="dxa"/>
              <w:left w:w="0" w:type="dxa"/>
              <w:bottom w:w="20" w:type="dxa"/>
              <w:right w:w="40" w:type="dxa"/>
            </w:tcMar>
          </w:tcPr>
          <w:p w14:paraId="1775F592" w14:textId="60AD897F" w:rsidR="00683C96" w:rsidRPr="000E224A" w:rsidRDefault="003A0045" w:rsidP="00A271BB">
            <w:pPr>
              <w:ind w:left="400" w:hanging="400"/>
              <w:rPr>
                <w:u w:val="single"/>
              </w:rPr>
            </w:pPr>
            <w:r>
              <w:rPr>
                <w:rFonts w:ascii="Segoe UI Symbol" w:hAnsi="Segoe UI Symbol" w:cs="Segoe UI Symbol"/>
                <w:color w:val="1B3A6B"/>
                <w:sz w:val="18"/>
                <w:szCs w:val="18"/>
              </w:rPr>
              <w:t>☐</w:t>
            </w:r>
            <w:r>
              <w:rPr>
                <w:color w:val="1B3A6B"/>
                <w:sz w:val="18"/>
                <w:szCs w:val="18"/>
              </w:rPr>
              <w:t xml:space="preserve">  </w:t>
            </w:r>
            <w:r>
              <w:rPr>
                <w:sz w:val="17"/>
                <w:szCs w:val="17"/>
              </w:rPr>
              <w:t>Other</w:t>
            </w:r>
            <w:r w:rsidR="000E224A">
              <w:rPr>
                <w:sz w:val="17"/>
                <w:szCs w:val="17"/>
              </w:rPr>
              <w:t xml:space="preserve">: </w:t>
            </w:r>
            <w:r w:rsidR="000E224A">
              <w:rPr>
                <w:sz w:val="17"/>
                <w:szCs w:val="17"/>
              </w:rPr>
              <w:fldChar w:fldCharType="begin">
                <w:ffData>
                  <w:name w:val="Text2"/>
                  <w:enabled/>
                  <w:calcOnExit w:val="0"/>
                  <w:textInput/>
                </w:ffData>
              </w:fldChar>
            </w:r>
            <w:bookmarkStart w:id="1" w:name="Text2"/>
            <w:r w:rsidR="000E224A">
              <w:rPr>
                <w:sz w:val="17"/>
                <w:szCs w:val="17"/>
              </w:rPr>
              <w:instrText xml:space="preserve"> FORMTEXT </w:instrText>
            </w:r>
            <w:r w:rsidR="000E224A">
              <w:rPr>
                <w:sz w:val="17"/>
                <w:szCs w:val="17"/>
              </w:rPr>
            </w:r>
            <w:r w:rsidR="000E224A">
              <w:rPr>
                <w:sz w:val="17"/>
                <w:szCs w:val="17"/>
              </w:rPr>
              <w:fldChar w:fldCharType="separate"/>
            </w:r>
            <w:r w:rsidR="000E224A">
              <w:rPr>
                <w:noProof/>
                <w:sz w:val="17"/>
                <w:szCs w:val="17"/>
              </w:rPr>
              <w:t> </w:t>
            </w:r>
            <w:r w:rsidR="000E224A">
              <w:rPr>
                <w:noProof/>
                <w:sz w:val="17"/>
                <w:szCs w:val="17"/>
              </w:rPr>
              <w:t> </w:t>
            </w:r>
            <w:r w:rsidR="000E224A">
              <w:rPr>
                <w:noProof/>
                <w:sz w:val="17"/>
                <w:szCs w:val="17"/>
              </w:rPr>
              <w:t> </w:t>
            </w:r>
            <w:r w:rsidR="000E224A">
              <w:rPr>
                <w:noProof/>
                <w:sz w:val="17"/>
                <w:szCs w:val="17"/>
              </w:rPr>
              <w:t> </w:t>
            </w:r>
            <w:r w:rsidR="000E224A">
              <w:rPr>
                <w:noProof/>
                <w:sz w:val="17"/>
                <w:szCs w:val="17"/>
              </w:rPr>
              <w:t> </w:t>
            </w:r>
            <w:r w:rsidR="000E224A">
              <w:rPr>
                <w:sz w:val="17"/>
                <w:szCs w:val="17"/>
              </w:rPr>
              <w:fldChar w:fldCharType="end"/>
            </w:r>
            <w:bookmarkEnd w:id="1"/>
          </w:p>
        </w:tc>
      </w:tr>
      <w:tr w:rsidR="00683C96" w14:paraId="03C819C1" w14:textId="77777777" w:rsidTr="00A271BB">
        <w:tc>
          <w:tcPr>
            <w:tcW w:w="3360" w:type="dxa"/>
            <w:tcMar>
              <w:top w:w="20" w:type="dxa"/>
              <w:left w:w="0" w:type="dxa"/>
              <w:bottom w:w="20" w:type="dxa"/>
              <w:right w:w="40" w:type="dxa"/>
            </w:tcMar>
          </w:tcPr>
          <w:p w14:paraId="649CC0D5" w14:textId="020153F5" w:rsidR="00683C96" w:rsidRDefault="00683C96" w:rsidP="00A271BB">
            <w:pPr>
              <w:ind w:left="400" w:hanging="400"/>
            </w:pPr>
            <w:r>
              <w:rPr>
                <w:rFonts w:ascii="Segoe UI Symbol" w:hAnsi="Segoe UI Symbol" w:cs="Segoe UI Symbol"/>
                <w:color w:val="1B3A6B"/>
                <w:sz w:val="18"/>
                <w:szCs w:val="18"/>
              </w:rPr>
              <w:t>☐</w:t>
            </w:r>
            <w:r>
              <w:rPr>
                <w:color w:val="1B3A6B"/>
                <w:sz w:val="18"/>
                <w:szCs w:val="18"/>
              </w:rPr>
              <w:t xml:space="preserve">  </w:t>
            </w:r>
            <w:r>
              <w:rPr>
                <w:sz w:val="17"/>
                <w:szCs w:val="17"/>
              </w:rPr>
              <w:t>Juvenile Justice Accountability</w:t>
            </w:r>
          </w:p>
        </w:tc>
        <w:tc>
          <w:tcPr>
            <w:tcW w:w="3360" w:type="dxa"/>
            <w:tcMar>
              <w:top w:w="20" w:type="dxa"/>
              <w:left w:w="0" w:type="dxa"/>
              <w:bottom w:w="20" w:type="dxa"/>
              <w:right w:w="40" w:type="dxa"/>
            </w:tcMar>
          </w:tcPr>
          <w:p w14:paraId="6C9E8AC3" w14:textId="77777777" w:rsidR="00683C96" w:rsidRDefault="00683C96" w:rsidP="00A271BB">
            <w:pPr>
              <w:ind w:left="400" w:hanging="400"/>
            </w:pPr>
            <w:r>
              <w:rPr>
                <w:rFonts w:ascii="Segoe UI Symbol" w:hAnsi="Segoe UI Symbol" w:cs="Segoe UI Symbol"/>
                <w:color w:val="1B3A6B"/>
                <w:sz w:val="18"/>
                <w:szCs w:val="18"/>
              </w:rPr>
              <w:t>☐</w:t>
            </w:r>
            <w:r>
              <w:rPr>
                <w:color w:val="1B3A6B"/>
                <w:sz w:val="18"/>
                <w:szCs w:val="18"/>
              </w:rPr>
              <w:t xml:space="preserve">  </w:t>
            </w:r>
            <w:r>
              <w:rPr>
                <w:sz w:val="17"/>
                <w:szCs w:val="17"/>
              </w:rPr>
              <w:t>Social/Life Skills services</w:t>
            </w:r>
          </w:p>
        </w:tc>
        <w:tc>
          <w:tcPr>
            <w:tcW w:w="3360" w:type="dxa"/>
            <w:tcMar>
              <w:top w:w="20" w:type="dxa"/>
              <w:left w:w="0" w:type="dxa"/>
              <w:bottom w:w="20" w:type="dxa"/>
              <w:right w:w="40" w:type="dxa"/>
            </w:tcMar>
          </w:tcPr>
          <w:p w14:paraId="193E3D73" w14:textId="77777777" w:rsidR="00683C96" w:rsidRDefault="00683C96" w:rsidP="00A271BB">
            <w:pPr>
              <w:ind w:left="400" w:hanging="400"/>
            </w:pPr>
          </w:p>
        </w:tc>
      </w:tr>
      <w:tr w:rsidR="00683C96" w14:paraId="7DA31625" w14:textId="77777777" w:rsidTr="00A271BB">
        <w:tc>
          <w:tcPr>
            <w:tcW w:w="3360" w:type="dxa"/>
            <w:tcMar>
              <w:top w:w="20" w:type="dxa"/>
              <w:left w:w="0" w:type="dxa"/>
              <w:bottom w:w="20" w:type="dxa"/>
              <w:right w:w="40" w:type="dxa"/>
            </w:tcMar>
          </w:tcPr>
          <w:p w14:paraId="2E90C4B3" w14:textId="59086302" w:rsidR="00683C96" w:rsidRDefault="00683C96" w:rsidP="00A271BB">
            <w:pPr>
              <w:ind w:left="400" w:hanging="400"/>
            </w:pPr>
          </w:p>
        </w:tc>
        <w:tc>
          <w:tcPr>
            <w:tcW w:w="3360" w:type="dxa"/>
            <w:tcMar>
              <w:top w:w="20" w:type="dxa"/>
              <w:left w:w="0" w:type="dxa"/>
              <w:bottom w:w="20" w:type="dxa"/>
              <w:right w:w="40" w:type="dxa"/>
            </w:tcMar>
          </w:tcPr>
          <w:p w14:paraId="02D6DABA" w14:textId="5B3152D4" w:rsidR="00683C96" w:rsidRDefault="00683C96" w:rsidP="00A271BB">
            <w:pPr>
              <w:ind w:left="400" w:hanging="400"/>
            </w:pPr>
          </w:p>
        </w:tc>
        <w:tc>
          <w:tcPr>
            <w:tcW w:w="3360" w:type="dxa"/>
            <w:tcMar>
              <w:top w:w="20" w:type="dxa"/>
              <w:left w:w="0" w:type="dxa"/>
              <w:bottom w:w="20" w:type="dxa"/>
              <w:right w:w="40" w:type="dxa"/>
            </w:tcMar>
          </w:tcPr>
          <w:p w14:paraId="0791C0EE" w14:textId="77777777" w:rsidR="00683C96" w:rsidRDefault="00683C96" w:rsidP="00A271BB">
            <w:pPr>
              <w:ind w:left="400" w:hanging="400"/>
            </w:pPr>
          </w:p>
        </w:tc>
      </w:tr>
    </w:tbl>
    <w:p w14:paraId="7495764D" w14:textId="77777777" w:rsidR="00B74F21" w:rsidRDefault="00B74F21" w:rsidP="00B74F21">
      <w:pPr>
        <w:spacing w:after="60"/>
      </w:pPr>
    </w:p>
    <w:p w14:paraId="24E8560B" w14:textId="6AF58B1B" w:rsidR="00B74F21" w:rsidRDefault="00B74F21" w:rsidP="00B74F21">
      <w:pPr>
        <w:spacing w:after="60"/>
      </w:pPr>
      <w:r>
        <w:rPr>
          <w:sz w:val="18"/>
          <w:szCs w:val="18"/>
        </w:rPr>
        <w:t>A complete assessment and case plan are being done by the Probation Officer to further clarify issues and refine identified needed services for the youth to remain safely in</w:t>
      </w:r>
      <w:r w:rsidR="0098444C">
        <w:rPr>
          <w:sz w:val="18"/>
          <w:szCs w:val="18"/>
        </w:rPr>
        <w:t xml:space="preserve"> t</w:t>
      </w:r>
      <w:r>
        <w:rPr>
          <w:sz w:val="18"/>
          <w:szCs w:val="18"/>
        </w:rPr>
        <w:t>he</w:t>
      </w:r>
      <w:r w:rsidR="0098444C">
        <w:rPr>
          <w:sz w:val="18"/>
          <w:szCs w:val="18"/>
        </w:rPr>
        <w:t>i</w:t>
      </w:r>
      <w:r>
        <w:rPr>
          <w:sz w:val="18"/>
          <w:szCs w:val="18"/>
        </w:rPr>
        <w:t>r home. Absent the effectiveness of these services, the plan is to remove the youth from their home for a suitable foster care placement.</w:t>
      </w:r>
    </w:p>
    <w:p w14:paraId="247E79BF" w14:textId="77777777" w:rsidR="00B74F21" w:rsidRDefault="00B74F21" w:rsidP="00A96159">
      <w:pPr>
        <w:spacing w:after="60"/>
      </w:pPr>
    </w:p>
    <w:p w14:paraId="6E120080" w14:textId="651E4941" w:rsidR="00B74F21" w:rsidRDefault="00316937" w:rsidP="00521352">
      <w:pPr>
        <w:spacing w:after="120"/>
      </w:pPr>
      <w:r>
        <w:rPr>
          <w:b/>
          <w:bCs/>
          <w:sz w:val="18"/>
          <w:szCs w:val="18"/>
        </w:rPr>
        <w:t xml:space="preserve">Section </w:t>
      </w:r>
      <w:r w:rsidR="00592F6A">
        <w:rPr>
          <w:b/>
          <w:bCs/>
          <w:sz w:val="18"/>
          <w:szCs w:val="18"/>
        </w:rPr>
        <w:t>5</w:t>
      </w:r>
      <w:r w:rsidR="00B57C76">
        <w:rPr>
          <w:b/>
          <w:bCs/>
          <w:sz w:val="18"/>
          <w:szCs w:val="18"/>
        </w:rPr>
        <w:t xml:space="preserve"> – Services Needs</w:t>
      </w:r>
      <w:r>
        <w:rPr>
          <w:b/>
          <w:bCs/>
          <w:sz w:val="18"/>
          <w:szCs w:val="18"/>
        </w:rPr>
        <w:t xml:space="preserve">:   </w:t>
      </w:r>
      <w:r w:rsidR="00230348">
        <w:rPr>
          <w:rFonts w:ascii="Segoe UI Symbol" w:hAnsi="Segoe UI Symbol" w:cs="Segoe UI Symbol"/>
          <w:color w:val="1B3A6B"/>
        </w:rPr>
        <w:t>☐</w:t>
      </w:r>
      <w:r w:rsidR="00E7728B">
        <w:rPr>
          <w:b/>
          <w:bCs/>
          <w:sz w:val="18"/>
          <w:szCs w:val="18"/>
        </w:rPr>
        <w:t xml:space="preserve"> </w:t>
      </w:r>
      <w:r>
        <w:rPr>
          <w:b/>
          <w:bCs/>
          <w:sz w:val="18"/>
          <w:szCs w:val="18"/>
        </w:rPr>
        <w:t xml:space="preserve"> Met      </w:t>
      </w:r>
      <w:r w:rsidR="00230348">
        <w:rPr>
          <w:rFonts w:ascii="Segoe UI Symbol" w:hAnsi="Segoe UI Symbol" w:cs="Segoe UI Symbol"/>
          <w:color w:val="1B3A6B"/>
        </w:rPr>
        <w:t>☐</w:t>
      </w:r>
      <w:r>
        <w:rPr>
          <w:b/>
          <w:bCs/>
          <w:sz w:val="18"/>
          <w:szCs w:val="18"/>
        </w:rPr>
        <w:t xml:space="preserve"> Not met</w:t>
      </w:r>
    </w:p>
    <w:p w14:paraId="524A431B" w14:textId="77777777" w:rsidR="0009483B" w:rsidRDefault="0009483B" w:rsidP="00A96159">
      <w:pPr>
        <w:spacing w:after="60"/>
      </w:pPr>
    </w:p>
    <w:tbl>
      <w:tblPr>
        <w:tblW w:w="10080" w:type="dxa"/>
        <w:tblCellMar>
          <w:left w:w="10" w:type="dxa"/>
          <w:right w:w="10" w:type="dxa"/>
        </w:tblCellMar>
        <w:tblLook w:val="0000" w:firstRow="0" w:lastRow="0" w:firstColumn="0" w:lastColumn="0" w:noHBand="0" w:noVBand="0"/>
      </w:tblPr>
      <w:tblGrid>
        <w:gridCol w:w="10080"/>
      </w:tblGrid>
      <w:tr w:rsidR="00A96159" w14:paraId="38AD3DBB" w14:textId="77777777" w:rsidTr="00A271BB">
        <w:tc>
          <w:tcPr>
            <w:tcW w:w="10080" w:type="dxa"/>
            <w:shd w:val="clear" w:color="auto" w:fill="1B3A6B"/>
            <w:tcMar>
              <w:top w:w="80" w:type="dxa"/>
              <w:left w:w="160" w:type="dxa"/>
              <w:bottom w:w="80" w:type="dxa"/>
              <w:right w:w="160" w:type="dxa"/>
            </w:tcMar>
          </w:tcPr>
          <w:p w14:paraId="2B78143D" w14:textId="78F15FA9" w:rsidR="00A96159" w:rsidRDefault="00A96159" w:rsidP="00A271BB">
            <w:r>
              <w:rPr>
                <w:b/>
                <w:bCs/>
                <w:color w:val="FFFFFF"/>
              </w:rPr>
              <w:t xml:space="preserve">SECTION </w:t>
            </w:r>
            <w:r w:rsidR="00B31D8C">
              <w:rPr>
                <w:b/>
                <w:bCs/>
                <w:color w:val="FFFFFF"/>
              </w:rPr>
              <w:t>6</w:t>
            </w:r>
            <w:r>
              <w:rPr>
                <w:b/>
                <w:bCs/>
                <w:color w:val="FFFFFF"/>
              </w:rPr>
              <w:t xml:space="preserve"> — Candidacy Determination</w:t>
            </w:r>
          </w:p>
        </w:tc>
      </w:tr>
    </w:tbl>
    <w:p w14:paraId="4EFC6C07" w14:textId="77777777" w:rsidR="00B74F21" w:rsidRDefault="00B74F21" w:rsidP="00A96159">
      <w:pPr>
        <w:spacing w:after="60"/>
      </w:pPr>
    </w:p>
    <w:p w14:paraId="7721AA0A" w14:textId="77777777" w:rsidR="00A96159" w:rsidRDefault="00A96159" w:rsidP="00A96159">
      <w:pPr>
        <w:spacing w:after="60"/>
      </w:pPr>
    </w:p>
    <w:tbl>
      <w:tblPr>
        <w:tblW w:w="10080" w:type="dxa"/>
        <w:tblBorders>
          <w:top w:val="single" w:sz="8" w:space="0" w:color="166534"/>
          <w:left w:val="single" w:sz="8" w:space="0" w:color="166534"/>
          <w:bottom w:val="single" w:sz="8" w:space="0" w:color="166534"/>
          <w:right w:val="single" w:sz="8" w:space="0" w:color="166534"/>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A96159" w14:paraId="4B08FB34" w14:textId="77777777" w:rsidTr="00A271BB">
        <w:tc>
          <w:tcPr>
            <w:tcW w:w="10080" w:type="dxa"/>
            <w:shd w:val="clear" w:color="auto" w:fill="F0FDF4"/>
            <w:tcMar>
              <w:top w:w="80" w:type="dxa"/>
              <w:left w:w="120" w:type="dxa"/>
              <w:bottom w:w="80" w:type="dxa"/>
              <w:right w:w="120" w:type="dxa"/>
            </w:tcMar>
          </w:tcPr>
          <w:p w14:paraId="61853CBD" w14:textId="77777777" w:rsidR="00A96159" w:rsidRDefault="00A96159" w:rsidP="00A271BB">
            <w:pPr>
              <w:spacing w:after="40"/>
              <w:ind w:left="400" w:hanging="400"/>
            </w:pPr>
            <w:r>
              <w:rPr>
                <w:rFonts w:ascii="Segoe UI Symbol" w:hAnsi="Segoe UI Symbol" w:cs="Segoe UI Symbol"/>
                <w:color w:val="166534"/>
              </w:rPr>
              <w:t>☐</w:t>
            </w:r>
            <w:r>
              <w:rPr>
                <w:color w:val="166534"/>
              </w:rPr>
              <w:t xml:space="preserve">  </w:t>
            </w:r>
            <w:r>
              <w:rPr>
                <w:b/>
                <w:bCs/>
                <w:color w:val="166534"/>
                <w:sz w:val="18"/>
                <w:szCs w:val="18"/>
              </w:rPr>
              <w:t>IS a Prevention Services Candidate</w:t>
            </w:r>
          </w:p>
          <w:p w14:paraId="4F780948" w14:textId="77777777" w:rsidR="00A96159" w:rsidRDefault="00A96159" w:rsidP="00A271BB">
            <w:pPr>
              <w:ind w:left="400"/>
            </w:pPr>
            <w:r>
              <w:rPr>
                <w:color w:val="166534"/>
                <w:sz w:val="18"/>
                <w:szCs w:val="18"/>
              </w:rPr>
              <w:t>The youth and family demonstrate family instability as documented in this assessment. The identified instability factors can be ameliorated through the provision of Title IV-E–funded prevention services. The youth is determined to be at imminent risk of foster care entry.</w:t>
            </w:r>
          </w:p>
        </w:tc>
      </w:tr>
    </w:tbl>
    <w:p w14:paraId="3299D0E2" w14:textId="77777777" w:rsidR="00A96159" w:rsidRDefault="00A96159" w:rsidP="00A96159">
      <w:pPr>
        <w:spacing w:after="40"/>
      </w:pPr>
    </w:p>
    <w:tbl>
      <w:tblPr>
        <w:tblW w:w="10080" w:type="dxa"/>
        <w:tblBorders>
          <w:top w:val="single" w:sz="8" w:space="0" w:color="991B1B"/>
          <w:left w:val="single" w:sz="8" w:space="0" w:color="991B1B"/>
          <w:bottom w:val="single" w:sz="8" w:space="0" w:color="991B1B"/>
          <w:right w:val="single" w:sz="8" w:space="0" w:color="991B1B"/>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A96159" w14:paraId="4A658E8C" w14:textId="77777777" w:rsidTr="00A271BB">
        <w:tc>
          <w:tcPr>
            <w:tcW w:w="10080" w:type="dxa"/>
            <w:shd w:val="clear" w:color="auto" w:fill="FEF2F2"/>
            <w:tcMar>
              <w:top w:w="80" w:type="dxa"/>
              <w:left w:w="120" w:type="dxa"/>
              <w:bottom w:w="80" w:type="dxa"/>
              <w:right w:w="120" w:type="dxa"/>
            </w:tcMar>
          </w:tcPr>
          <w:p w14:paraId="51EF4385" w14:textId="77777777" w:rsidR="00A96159" w:rsidRPr="0098444C" w:rsidRDefault="00A96159" w:rsidP="00A271BB">
            <w:pPr>
              <w:spacing w:after="40"/>
              <w:ind w:left="400" w:hanging="400"/>
              <w:rPr>
                <w:color w:val="C00000"/>
              </w:rPr>
            </w:pPr>
            <w:r w:rsidRPr="0098444C">
              <w:rPr>
                <w:rFonts w:ascii="Segoe UI Symbol" w:hAnsi="Segoe UI Symbol" w:cs="Segoe UI Symbol"/>
                <w:color w:val="C00000"/>
              </w:rPr>
              <w:t>☐</w:t>
            </w:r>
            <w:r w:rsidRPr="0098444C">
              <w:rPr>
                <w:color w:val="C00000"/>
              </w:rPr>
              <w:t xml:space="preserve">  </w:t>
            </w:r>
            <w:r w:rsidRPr="0098444C">
              <w:rPr>
                <w:b/>
                <w:bCs/>
                <w:color w:val="C00000"/>
                <w:sz w:val="18"/>
                <w:szCs w:val="18"/>
              </w:rPr>
              <w:t>IS NOT a Prevention Services Candidate</w:t>
            </w:r>
          </w:p>
          <w:p w14:paraId="62FE21DA" w14:textId="030E8CDC" w:rsidR="00B74F21" w:rsidRPr="00B74F21" w:rsidRDefault="00A96159" w:rsidP="00B74F21">
            <w:pPr>
              <w:ind w:left="400"/>
              <w:rPr>
                <w:color w:val="991B1B"/>
                <w:sz w:val="18"/>
                <w:szCs w:val="18"/>
              </w:rPr>
            </w:pPr>
            <w:r w:rsidRPr="0098444C">
              <w:rPr>
                <w:color w:val="C00000"/>
                <w:sz w:val="18"/>
                <w:szCs w:val="18"/>
              </w:rPr>
              <w:t>Family instability has not been sufficiently documented in this assessment, or there is no Title IV-E–approved prevention service</w:t>
            </w:r>
            <w:r w:rsidR="005A7226" w:rsidRPr="0098444C">
              <w:rPr>
                <w:color w:val="C00000"/>
                <w:sz w:val="18"/>
                <w:szCs w:val="18"/>
              </w:rPr>
              <w:t>s</w:t>
            </w:r>
            <w:r w:rsidRPr="0098444C">
              <w:rPr>
                <w:color w:val="C00000"/>
                <w:sz w:val="18"/>
                <w:szCs w:val="18"/>
              </w:rPr>
              <w:t xml:space="preserve"> the youth and family are eligible to receive under the Cou</w:t>
            </w:r>
            <w:r w:rsidR="00503258" w:rsidRPr="0098444C">
              <w:rPr>
                <w:color w:val="C00000"/>
                <w:sz w:val="18"/>
                <w:szCs w:val="18"/>
              </w:rPr>
              <w:t>nty’s CPP. I</w:t>
            </w:r>
            <w:r w:rsidR="00D7568B" w:rsidRPr="0098444C">
              <w:rPr>
                <w:color w:val="C00000"/>
                <w:sz w:val="18"/>
                <w:szCs w:val="18"/>
              </w:rPr>
              <w:t>f youth is subject to a 602 petition and under the age of 18, please screen for Traditional Candidacy pursuant to ACL 14-36 using the Evaluation of Imminent Risk and Reasonable Candidacy.</w:t>
            </w:r>
          </w:p>
        </w:tc>
      </w:tr>
    </w:tbl>
    <w:p w14:paraId="351A6F58" w14:textId="77777777" w:rsidR="00A96159" w:rsidRDefault="00A96159" w:rsidP="00A96159">
      <w:pPr>
        <w:spacing w:after="60"/>
      </w:pPr>
    </w:p>
    <w:p w14:paraId="522E5EAE" w14:textId="7AF2067B" w:rsidR="00A96159" w:rsidRPr="00503258" w:rsidRDefault="00A96159" w:rsidP="00A96159">
      <w:pPr>
        <w:rPr>
          <w:color w:val="000000" w:themeColor="text1"/>
        </w:rPr>
      </w:pPr>
      <w:r w:rsidRPr="00503258">
        <w:rPr>
          <w:b/>
          <w:bCs/>
          <w:color w:val="000000" w:themeColor="text1"/>
          <w:sz w:val="18"/>
          <w:szCs w:val="18"/>
        </w:rPr>
        <w:t xml:space="preserve">Additional </w:t>
      </w:r>
      <w:r w:rsidR="00511295" w:rsidRPr="00503258">
        <w:rPr>
          <w:b/>
          <w:bCs/>
          <w:color w:val="000000" w:themeColor="text1"/>
          <w:sz w:val="18"/>
          <w:szCs w:val="18"/>
        </w:rPr>
        <w:t>N</w:t>
      </w:r>
      <w:r w:rsidRPr="00503258">
        <w:rPr>
          <w:b/>
          <w:bCs/>
          <w:color w:val="000000" w:themeColor="text1"/>
          <w:sz w:val="18"/>
          <w:szCs w:val="18"/>
        </w:rPr>
        <w:t xml:space="preserve">otes / </w:t>
      </w:r>
      <w:r w:rsidR="003C74DE" w:rsidRPr="00503258">
        <w:rPr>
          <w:b/>
          <w:bCs/>
          <w:color w:val="000000" w:themeColor="text1"/>
          <w:sz w:val="18"/>
          <w:szCs w:val="18"/>
        </w:rPr>
        <w:t>R</w:t>
      </w:r>
      <w:r w:rsidRPr="00503258">
        <w:rPr>
          <w:b/>
          <w:bCs/>
          <w:color w:val="000000" w:themeColor="text1"/>
          <w:sz w:val="18"/>
          <w:szCs w:val="18"/>
        </w:rPr>
        <w:t>ationale (optional):</w:t>
      </w:r>
    </w:p>
    <w:tbl>
      <w:tblPr>
        <w:tblW w:w="10080" w:type="dxa"/>
        <w:tblCellMar>
          <w:left w:w="10" w:type="dxa"/>
          <w:right w:w="10" w:type="dxa"/>
        </w:tblCellMar>
        <w:tblLook w:val="0000" w:firstRow="0" w:lastRow="0" w:firstColumn="0" w:lastColumn="0" w:noHBand="0" w:noVBand="0"/>
      </w:tblPr>
      <w:tblGrid>
        <w:gridCol w:w="10080"/>
      </w:tblGrid>
      <w:tr w:rsidR="00A96159" w14:paraId="251195AB" w14:textId="77777777" w:rsidTr="00A271BB">
        <w:tc>
          <w:tcPr>
            <w:tcW w:w="10080" w:type="dxa"/>
            <w:tcBorders>
              <w:bottom w:val="single" w:sz="2" w:space="0" w:color="CCCCCC"/>
            </w:tcBorders>
            <w:tcMar>
              <w:top w:w="40" w:type="dxa"/>
              <w:left w:w="0" w:type="dxa"/>
              <w:bottom w:w="40" w:type="dxa"/>
              <w:right w:w="0" w:type="dxa"/>
            </w:tcMar>
          </w:tcPr>
          <w:p w14:paraId="57F31FA3" w14:textId="77777777" w:rsidR="00A96159" w:rsidRDefault="00A96159" w:rsidP="00A271BB">
            <w:r>
              <w:rPr>
                <w:sz w:val="18"/>
                <w:szCs w:val="18"/>
              </w:rPr>
              <w:t xml:space="preserve"> </w:t>
            </w:r>
          </w:p>
        </w:tc>
      </w:tr>
      <w:tr w:rsidR="00A96159" w14:paraId="6E9A64EB" w14:textId="77777777" w:rsidTr="00A271BB">
        <w:tc>
          <w:tcPr>
            <w:tcW w:w="10080" w:type="dxa"/>
            <w:tcBorders>
              <w:bottom w:val="single" w:sz="2" w:space="0" w:color="CCCCCC"/>
            </w:tcBorders>
            <w:tcMar>
              <w:top w:w="40" w:type="dxa"/>
              <w:left w:w="0" w:type="dxa"/>
              <w:bottom w:w="40" w:type="dxa"/>
              <w:right w:w="0" w:type="dxa"/>
            </w:tcMar>
          </w:tcPr>
          <w:p w14:paraId="2EA798B7" w14:textId="77777777" w:rsidR="00A96159" w:rsidRDefault="00A96159" w:rsidP="00A271BB">
            <w:r>
              <w:rPr>
                <w:sz w:val="18"/>
                <w:szCs w:val="18"/>
              </w:rPr>
              <w:t xml:space="preserve"> </w:t>
            </w:r>
          </w:p>
        </w:tc>
      </w:tr>
    </w:tbl>
    <w:p w14:paraId="341E6D4E" w14:textId="77777777" w:rsidR="00A96159" w:rsidRDefault="00A96159" w:rsidP="00A96159">
      <w:pPr>
        <w:spacing w:after="80"/>
      </w:pPr>
    </w:p>
    <w:tbl>
      <w:tblPr>
        <w:tblW w:w="10080" w:type="dxa"/>
        <w:tblCellMar>
          <w:left w:w="10" w:type="dxa"/>
          <w:right w:w="10" w:type="dxa"/>
        </w:tblCellMar>
        <w:tblLook w:val="0000" w:firstRow="0" w:lastRow="0" w:firstColumn="0" w:lastColumn="0" w:noHBand="0" w:noVBand="0"/>
      </w:tblPr>
      <w:tblGrid>
        <w:gridCol w:w="10080"/>
      </w:tblGrid>
      <w:tr w:rsidR="00A96159" w14:paraId="496C6E56" w14:textId="77777777" w:rsidTr="00A271BB">
        <w:tc>
          <w:tcPr>
            <w:tcW w:w="10080" w:type="dxa"/>
            <w:shd w:val="clear" w:color="auto" w:fill="1B3A6B"/>
            <w:tcMar>
              <w:top w:w="80" w:type="dxa"/>
              <w:left w:w="160" w:type="dxa"/>
              <w:bottom w:w="80" w:type="dxa"/>
              <w:right w:w="160" w:type="dxa"/>
            </w:tcMar>
          </w:tcPr>
          <w:p w14:paraId="0E540C66" w14:textId="43087AC2" w:rsidR="00A96159" w:rsidRDefault="00A96159" w:rsidP="00A271BB">
            <w:r>
              <w:rPr>
                <w:b/>
                <w:bCs/>
                <w:color w:val="FFFFFF"/>
              </w:rPr>
              <w:t xml:space="preserve">SECTION </w:t>
            </w:r>
            <w:r w:rsidR="003C4EF0">
              <w:rPr>
                <w:b/>
                <w:bCs/>
                <w:color w:val="FFFFFF"/>
              </w:rPr>
              <w:t>7</w:t>
            </w:r>
            <w:r>
              <w:rPr>
                <w:b/>
                <w:bCs/>
                <w:color w:val="FFFFFF"/>
              </w:rPr>
              <w:t xml:space="preserve"> — Signatures</w:t>
            </w:r>
          </w:p>
        </w:tc>
      </w:tr>
    </w:tbl>
    <w:p w14:paraId="5FD1A571" w14:textId="77777777" w:rsidR="00A96159" w:rsidRDefault="00A96159" w:rsidP="00A96159">
      <w:pPr>
        <w:spacing w:after="100"/>
      </w:pPr>
    </w:p>
    <w:tbl>
      <w:tblPr>
        <w:tblW w:w="10080" w:type="dxa"/>
        <w:tblCellMar>
          <w:left w:w="10" w:type="dxa"/>
          <w:right w:w="10" w:type="dxa"/>
        </w:tblCellMar>
        <w:tblLook w:val="0000" w:firstRow="0" w:lastRow="0" w:firstColumn="0" w:lastColumn="0" w:noHBand="0" w:noVBand="0"/>
      </w:tblPr>
      <w:tblGrid>
        <w:gridCol w:w="3882"/>
        <w:gridCol w:w="3487"/>
        <w:gridCol w:w="2711"/>
      </w:tblGrid>
      <w:tr w:rsidR="00A96159" w:rsidRPr="0098444C" w14:paraId="3533658F" w14:textId="77777777" w:rsidTr="00A271BB">
        <w:tc>
          <w:tcPr>
            <w:tcW w:w="4000" w:type="dxa"/>
            <w:tcMar>
              <w:top w:w="0" w:type="dxa"/>
              <w:left w:w="0" w:type="dxa"/>
              <w:bottom w:w="60" w:type="dxa"/>
              <w:right w:w="160" w:type="dxa"/>
            </w:tcMar>
          </w:tcPr>
          <w:p w14:paraId="08C4D5D7" w14:textId="77777777" w:rsidR="00A96159" w:rsidRPr="0098444C" w:rsidRDefault="00A96159" w:rsidP="00A271BB">
            <w:pPr>
              <w:pBdr>
                <w:bottom w:val="single" w:sz="4" w:space="0" w:color="1B3A6B"/>
              </w:pBdr>
              <w:rPr>
                <w:color w:val="000000" w:themeColor="text1"/>
              </w:rPr>
            </w:pPr>
            <w:r w:rsidRPr="0098444C">
              <w:rPr>
                <w:color w:val="000000" w:themeColor="text1"/>
                <w:sz w:val="18"/>
                <w:szCs w:val="18"/>
              </w:rPr>
              <w:t xml:space="preserve"> </w:t>
            </w:r>
          </w:p>
          <w:p w14:paraId="024C6144" w14:textId="5165C213" w:rsidR="00A96159" w:rsidRPr="0098444C" w:rsidRDefault="00A96159" w:rsidP="00A271BB">
            <w:pPr>
              <w:rPr>
                <w:color w:val="000000" w:themeColor="text1"/>
              </w:rPr>
            </w:pPr>
            <w:r w:rsidRPr="0098444C">
              <w:rPr>
                <w:i/>
                <w:iCs/>
                <w:color w:val="000000" w:themeColor="text1"/>
                <w:sz w:val="14"/>
                <w:szCs w:val="14"/>
              </w:rPr>
              <w:t>Probation Officer</w:t>
            </w:r>
            <w:r w:rsidR="006F5859" w:rsidRPr="0098444C">
              <w:rPr>
                <w:i/>
                <w:iCs/>
                <w:color w:val="000000" w:themeColor="text1"/>
                <w:sz w:val="14"/>
                <w:szCs w:val="14"/>
              </w:rPr>
              <w:t>’s</w:t>
            </w:r>
            <w:r w:rsidRPr="0098444C">
              <w:rPr>
                <w:i/>
                <w:iCs/>
                <w:color w:val="000000" w:themeColor="text1"/>
                <w:sz w:val="14"/>
                <w:szCs w:val="14"/>
              </w:rPr>
              <w:t xml:space="preserve"> Signature</w:t>
            </w:r>
          </w:p>
        </w:tc>
        <w:tc>
          <w:tcPr>
            <w:tcW w:w="3600" w:type="dxa"/>
            <w:tcMar>
              <w:top w:w="0" w:type="dxa"/>
              <w:left w:w="0" w:type="dxa"/>
              <w:bottom w:w="60" w:type="dxa"/>
              <w:right w:w="160" w:type="dxa"/>
            </w:tcMar>
          </w:tcPr>
          <w:p w14:paraId="473C1E1B" w14:textId="77777777" w:rsidR="00A96159" w:rsidRPr="0098444C" w:rsidRDefault="00A96159" w:rsidP="00A271BB">
            <w:pPr>
              <w:pBdr>
                <w:bottom w:val="single" w:sz="4" w:space="0" w:color="1B3A6B"/>
              </w:pBdr>
              <w:rPr>
                <w:color w:val="000000" w:themeColor="text1"/>
              </w:rPr>
            </w:pPr>
            <w:r w:rsidRPr="0098444C">
              <w:rPr>
                <w:color w:val="000000" w:themeColor="text1"/>
                <w:sz w:val="18"/>
                <w:szCs w:val="18"/>
              </w:rPr>
              <w:t xml:space="preserve"> </w:t>
            </w:r>
          </w:p>
          <w:p w14:paraId="685BD8AF" w14:textId="77777777" w:rsidR="00A96159" w:rsidRPr="0098444C" w:rsidRDefault="00A96159" w:rsidP="00A271BB">
            <w:pPr>
              <w:rPr>
                <w:color w:val="000000" w:themeColor="text1"/>
              </w:rPr>
            </w:pPr>
            <w:r w:rsidRPr="0098444C">
              <w:rPr>
                <w:i/>
                <w:iCs/>
                <w:color w:val="000000" w:themeColor="text1"/>
                <w:sz w:val="14"/>
                <w:szCs w:val="14"/>
              </w:rPr>
              <w:t>Printed Name</w:t>
            </w:r>
          </w:p>
        </w:tc>
        <w:tc>
          <w:tcPr>
            <w:tcW w:w="2800" w:type="dxa"/>
            <w:tcMar>
              <w:top w:w="0" w:type="dxa"/>
              <w:left w:w="0" w:type="dxa"/>
              <w:bottom w:w="60" w:type="dxa"/>
              <w:right w:w="160" w:type="dxa"/>
            </w:tcMar>
          </w:tcPr>
          <w:p w14:paraId="2694B17B" w14:textId="77777777" w:rsidR="00A96159" w:rsidRPr="0098444C" w:rsidRDefault="00A96159" w:rsidP="00A271BB">
            <w:pPr>
              <w:pBdr>
                <w:bottom w:val="single" w:sz="4" w:space="0" w:color="1B3A6B"/>
              </w:pBdr>
              <w:rPr>
                <w:color w:val="000000" w:themeColor="text1"/>
              </w:rPr>
            </w:pPr>
            <w:r w:rsidRPr="0098444C">
              <w:rPr>
                <w:color w:val="000000" w:themeColor="text1"/>
                <w:sz w:val="18"/>
                <w:szCs w:val="18"/>
              </w:rPr>
              <w:t xml:space="preserve"> </w:t>
            </w:r>
          </w:p>
          <w:p w14:paraId="3169717C" w14:textId="77777777" w:rsidR="00A96159" w:rsidRPr="0098444C" w:rsidRDefault="00A96159" w:rsidP="00A271BB">
            <w:pPr>
              <w:rPr>
                <w:color w:val="000000" w:themeColor="text1"/>
              </w:rPr>
            </w:pPr>
            <w:r w:rsidRPr="0098444C">
              <w:rPr>
                <w:i/>
                <w:iCs/>
                <w:color w:val="000000" w:themeColor="text1"/>
                <w:sz w:val="14"/>
                <w:szCs w:val="14"/>
              </w:rPr>
              <w:t>Date</w:t>
            </w:r>
          </w:p>
        </w:tc>
      </w:tr>
      <w:tr w:rsidR="00A96159" w:rsidRPr="0098444C" w14:paraId="0A17913E" w14:textId="77777777" w:rsidTr="00A271BB">
        <w:tc>
          <w:tcPr>
            <w:tcW w:w="4000" w:type="dxa"/>
            <w:tcMar>
              <w:top w:w="0" w:type="dxa"/>
              <w:left w:w="0" w:type="dxa"/>
              <w:bottom w:w="60" w:type="dxa"/>
              <w:right w:w="160" w:type="dxa"/>
            </w:tcMar>
          </w:tcPr>
          <w:p w14:paraId="0FCBEBAE" w14:textId="77777777" w:rsidR="00A96159" w:rsidRPr="0098444C" w:rsidRDefault="00A96159" w:rsidP="00A271BB">
            <w:pPr>
              <w:pBdr>
                <w:bottom w:val="single" w:sz="4" w:space="0" w:color="1B3A6B"/>
              </w:pBdr>
              <w:rPr>
                <w:color w:val="000000" w:themeColor="text1"/>
              </w:rPr>
            </w:pPr>
            <w:r w:rsidRPr="0098444C">
              <w:rPr>
                <w:color w:val="000000" w:themeColor="text1"/>
                <w:sz w:val="18"/>
                <w:szCs w:val="18"/>
              </w:rPr>
              <w:t xml:space="preserve"> </w:t>
            </w:r>
          </w:p>
          <w:p w14:paraId="1D1D25B0" w14:textId="53739F0E" w:rsidR="00A96159" w:rsidRPr="0098444C" w:rsidRDefault="000E224A" w:rsidP="00A271BB">
            <w:pPr>
              <w:rPr>
                <w:color w:val="000000" w:themeColor="text1"/>
              </w:rPr>
            </w:pPr>
            <w:r w:rsidRPr="0098444C">
              <w:rPr>
                <w:i/>
                <w:iCs/>
                <w:color w:val="000000" w:themeColor="text1"/>
                <w:sz w:val="14"/>
                <w:szCs w:val="14"/>
              </w:rPr>
              <w:t xml:space="preserve">Probation </w:t>
            </w:r>
            <w:r w:rsidR="00A96159" w:rsidRPr="0098444C">
              <w:rPr>
                <w:i/>
                <w:iCs/>
                <w:color w:val="000000" w:themeColor="text1"/>
                <w:sz w:val="14"/>
                <w:szCs w:val="14"/>
              </w:rPr>
              <w:t>Supervisor</w:t>
            </w:r>
            <w:r w:rsidR="00050C48" w:rsidRPr="0098444C">
              <w:rPr>
                <w:i/>
                <w:iCs/>
                <w:color w:val="000000" w:themeColor="text1"/>
                <w:sz w:val="14"/>
                <w:szCs w:val="14"/>
              </w:rPr>
              <w:t>’s</w:t>
            </w:r>
            <w:r w:rsidR="00A96159" w:rsidRPr="0098444C">
              <w:rPr>
                <w:i/>
                <w:iCs/>
                <w:color w:val="000000" w:themeColor="text1"/>
                <w:sz w:val="14"/>
                <w:szCs w:val="14"/>
              </w:rPr>
              <w:t xml:space="preserve"> Signature</w:t>
            </w:r>
          </w:p>
        </w:tc>
        <w:tc>
          <w:tcPr>
            <w:tcW w:w="3600" w:type="dxa"/>
            <w:tcMar>
              <w:top w:w="0" w:type="dxa"/>
              <w:left w:w="0" w:type="dxa"/>
              <w:bottom w:w="60" w:type="dxa"/>
              <w:right w:w="160" w:type="dxa"/>
            </w:tcMar>
          </w:tcPr>
          <w:p w14:paraId="023BA29D" w14:textId="77777777" w:rsidR="00A96159" w:rsidRPr="0098444C" w:rsidRDefault="00A96159" w:rsidP="00A271BB">
            <w:pPr>
              <w:pBdr>
                <w:bottom w:val="single" w:sz="4" w:space="0" w:color="1B3A6B"/>
              </w:pBdr>
              <w:rPr>
                <w:color w:val="000000" w:themeColor="text1"/>
              </w:rPr>
            </w:pPr>
            <w:r w:rsidRPr="0098444C">
              <w:rPr>
                <w:color w:val="000000" w:themeColor="text1"/>
                <w:sz w:val="18"/>
                <w:szCs w:val="18"/>
              </w:rPr>
              <w:t xml:space="preserve"> </w:t>
            </w:r>
          </w:p>
          <w:p w14:paraId="44DA1410" w14:textId="77777777" w:rsidR="00A96159" w:rsidRPr="0098444C" w:rsidRDefault="00A96159" w:rsidP="00A271BB">
            <w:pPr>
              <w:rPr>
                <w:color w:val="000000" w:themeColor="text1"/>
              </w:rPr>
            </w:pPr>
            <w:r w:rsidRPr="0098444C">
              <w:rPr>
                <w:i/>
                <w:iCs/>
                <w:color w:val="000000" w:themeColor="text1"/>
                <w:sz w:val="14"/>
                <w:szCs w:val="14"/>
              </w:rPr>
              <w:t>Printed Name</w:t>
            </w:r>
          </w:p>
        </w:tc>
        <w:tc>
          <w:tcPr>
            <w:tcW w:w="2800" w:type="dxa"/>
            <w:tcMar>
              <w:top w:w="0" w:type="dxa"/>
              <w:left w:w="0" w:type="dxa"/>
              <w:bottom w:w="60" w:type="dxa"/>
              <w:right w:w="160" w:type="dxa"/>
            </w:tcMar>
          </w:tcPr>
          <w:p w14:paraId="7D407809" w14:textId="77777777" w:rsidR="00A96159" w:rsidRPr="0098444C" w:rsidRDefault="00A96159" w:rsidP="00A271BB">
            <w:pPr>
              <w:pBdr>
                <w:bottom w:val="single" w:sz="4" w:space="0" w:color="1B3A6B"/>
              </w:pBdr>
              <w:rPr>
                <w:color w:val="000000" w:themeColor="text1"/>
              </w:rPr>
            </w:pPr>
            <w:r w:rsidRPr="0098444C">
              <w:rPr>
                <w:color w:val="000000" w:themeColor="text1"/>
                <w:sz w:val="18"/>
                <w:szCs w:val="18"/>
              </w:rPr>
              <w:t xml:space="preserve"> </w:t>
            </w:r>
          </w:p>
          <w:p w14:paraId="2D49FA64" w14:textId="77777777" w:rsidR="00A96159" w:rsidRPr="0098444C" w:rsidRDefault="00A96159" w:rsidP="00A271BB">
            <w:pPr>
              <w:rPr>
                <w:color w:val="000000" w:themeColor="text1"/>
              </w:rPr>
            </w:pPr>
            <w:r w:rsidRPr="0098444C">
              <w:rPr>
                <w:i/>
                <w:iCs/>
                <w:color w:val="000000" w:themeColor="text1"/>
                <w:sz w:val="14"/>
                <w:szCs w:val="14"/>
              </w:rPr>
              <w:t>Date</w:t>
            </w:r>
          </w:p>
        </w:tc>
      </w:tr>
    </w:tbl>
    <w:p w14:paraId="452BB2DE" w14:textId="77777777" w:rsidR="00A96159" w:rsidRDefault="00A96159" w:rsidP="00A96159"/>
    <w:p w14:paraId="4F5E8A39" w14:textId="77777777" w:rsidR="00B73166" w:rsidRDefault="00B73166"/>
    <w:sectPr w:rsidR="00B73166" w:rsidSect="00332E92">
      <w:footerReference w:type="default" r:id="rId12"/>
      <w:pgSz w:w="12240" w:h="15840"/>
      <w:pgMar w:top="720" w:right="1080" w:bottom="1080" w:left="1080"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5DD662" w14:textId="77777777" w:rsidR="00BD3764" w:rsidRDefault="00BD3764">
      <w:r>
        <w:separator/>
      </w:r>
    </w:p>
  </w:endnote>
  <w:endnote w:type="continuationSeparator" w:id="0">
    <w:p w14:paraId="077BB319" w14:textId="77777777" w:rsidR="00BD3764" w:rsidRDefault="00BD37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DAADF4" w14:textId="68E66C37" w:rsidR="00A96159" w:rsidRDefault="00A96159">
    <w:pPr>
      <w:jc w:val="center"/>
    </w:pPr>
    <w:r>
      <w:rPr>
        <w:color w:val="595959"/>
        <w:sz w:val="14"/>
        <w:szCs w:val="14"/>
      </w:rPr>
      <w:t xml:space="preserve">Probation </w:t>
    </w:r>
    <w:r w:rsidR="00E242F4">
      <w:rPr>
        <w:color w:val="595959"/>
        <w:sz w:val="14"/>
        <w:szCs w:val="14"/>
      </w:rPr>
      <w:t>FFPS</w:t>
    </w:r>
    <w:r w:rsidR="00431D5E">
      <w:rPr>
        <w:color w:val="595959"/>
        <w:sz w:val="14"/>
        <w:szCs w:val="14"/>
      </w:rPr>
      <w:t>A Part I (</w:t>
    </w:r>
    <w:r>
      <w:rPr>
        <w:color w:val="595959"/>
        <w:sz w:val="14"/>
        <w:szCs w:val="14"/>
      </w:rPr>
      <w:t>Prevention Services</w:t>
    </w:r>
    <w:r w:rsidR="00431D5E">
      <w:rPr>
        <w:color w:val="595959"/>
        <w:sz w:val="14"/>
        <w:szCs w:val="14"/>
      </w:rPr>
      <w:t>)</w:t>
    </w:r>
    <w:r>
      <w:rPr>
        <w:color w:val="595959"/>
        <w:sz w:val="14"/>
        <w:szCs w:val="14"/>
      </w:rPr>
      <w:t xml:space="preserve"> </w:t>
    </w:r>
    <w:r w:rsidR="00E242F4">
      <w:rPr>
        <w:color w:val="595959"/>
        <w:sz w:val="14"/>
        <w:szCs w:val="14"/>
      </w:rPr>
      <w:t>Candidacy Determination</w:t>
    </w:r>
    <w:r>
      <w:rPr>
        <w:color w:val="595959"/>
        <w:sz w:val="14"/>
        <w:szCs w:val="14"/>
      </w:rPr>
      <w:t xml:space="preserve"> </w:t>
    </w:r>
    <w:r w:rsidR="00695AD7">
      <w:rPr>
        <w:color w:val="595959"/>
        <w:sz w:val="14"/>
        <w:szCs w:val="14"/>
      </w:rPr>
      <w:t>Form</w:t>
    </w:r>
    <w:r>
      <w:rPr>
        <w:color w:val="595959"/>
        <w:sz w:val="14"/>
        <w:szCs w:val="14"/>
      </w:rPr>
      <w:t xml:space="preserve"> |  Page </w:t>
    </w:r>
    <w:r>
      <w:rPr>
        <w:color w:val="595959"/>
        <w:sz w:val="14"/>
        <w:szCs w:val="14"/>
      </w:rPr>
      <w:fldChar w:fldCharType="begin"/>
    </w:r>
    <w:r>
      <w:rPr>
        <w:color w:val="595959"/>
        <w:sz w:val="14"/>
        <w:szCs w:val="14"/>
      </w:rPr>
      <w:instrText>PAGE</w:instrText>
    </w:r>
    <w:r>
      <w:rPr>
        <w:color w:val="595959"/>
        <w:sz w:val="14"/>
        <w:szCs w:val="14"/>
      </w:rPr>
      <w:fldChar w:fldCharType="separate"/>
    </w:r>
    <w:r>
      <w:rPr>
        <w:noProof/>
        <w:color w:val="595959"/>
        <w:sz w:val="14"/>
        <w:szCs w:val="14"/>
      </w:rPr>
      <w:t>1</w:t>
    </w:r>
    <w:r>
      <w:rPr>
        <w:color w:val="595959"/>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70F2BCC" w14:textId="77777777" w:rsidR="00BD3764" w:rsidRDefault="00BD3764">
      <w:r>
        <w:separator/>
      </w:r>
    </w:p>
  </w:footnote>
  <w:footnote w:type="continuationSeparator" w:id="0">
    <w:p w14:paraId="58F7BDB5" w14:textId="77777777" w:rsidR="00BD3764" w:rsidRDefault="00BD37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5E21FBE"/>
    <w:multiLevelType w:val="hybridMultilevel"/>
    <w:tmpl w:val="0A246106"/>
    <w:lvl w:ilvl="0" w:tplc="BFD0464C">
      <w:start w:val="1"/>
      <w:numFmt w:val="bullet"/>
      <w:lvlText w:val=""/>
      <w:lvlJc w:val="left"/>
      <w:pPr>
        <w:ind w:left="720" w:hanging="360"/>
      </w:pPr>
      <w:rPr>
        <w:rFonts w:ascii="Symbol" w:hAnsi="Symbol"/>
      </w:rPr>
    </w:lvl>
    <w:lvl w:ilvl="1" w:tplc="3670F2D0">
      <w:start w:val="1"/>
      <w:numFmt w:val="bullet"/>
      <w:lvlText w:val=""/>
      <w:lvlJc w:val="left"/>
      <w:pPr>
        <w:ind w:left="720" w:hanging="360"/>
      </w:pPr>
      <w:rPr>
        <w:rFonts w:ascii="Symbol" w:hAnsi="Symbol"/>
      </w:rPr>
    </w:lvl>
    <w:lvl w:ilvl="2" w:tplc="A1F01C6A">
      <w:start w:val="1"/>
      <w:numFmt w:val="bullet"/>
      <w:lvlText w:val=""/>
      <w:lvlJc w:val="left"/>
      <w:pPr>
        <w:ind w:left="720" w:hanging="360"/>
      </w:pPr>
      <w:rPr>
        <w:rFonts w:ascii="Symbol" w:hAnsi="Symbol"/>
      </w:rPr>
    </w:lvl>
    <w:lvl w:ilvl="3" w:tplc="581CC6A6">
      <w:start w:val="1"/>
      <w:numFmt w:val="bullet"/>
      <w:lvlText w:val=""/>
      <w:lvlJc w:val="left"/>
      <w:pPr>
        <w:ind w:left="720" w:hanging="360"/>
      </w:pPr>
      <w:rPr>
        <w:rFonts w:ascii="Symbol" w:hAnsi="Symbol"/>
      </w:rPr>
    </w:lvl>
    <w:lvl w:ilvl="4" w:tplc="6C02126C">
      <w:start w:val="1"/>
      <w:numFmt w:val="bullet"/>
      <w:lvlText w:val=""/>
      <w:lvlJc w:val="left"/>
      <w:pPr>
        <w:ind w:left="720" w:hanging="360"/>
      </w:pPr>
      <w:rPr>
        <w:rFonts w:ascii="Symbol" w:hAnsi="Symbol"/>
      </w:rPr>
    </w:lvl>
    <w:lvl w:ilvl="5" w:tplc="FD680CD4">
      <w:start w:val="1"/>
      <w:numFmt w:val="bullet"/>
      <w:lvlText w:val=""/>
      <w:lvlJc w:val="left"/>
      <w:pPr>
        <w:ind w:left="720" w:hanging="360"/>
      </w:pPr>
      <w:rPr>
        <w:rFonts w:ascii="Symbol" w:hAnsi="Symbol"/>
      </w:rPr>
    </w:lvl>
    <w:lvl w:ilvl="6" w:tplc="9006E378">
      <w:start w:val="1"/>
      <w:numFmt w:val="bullet"/>
      <w:lvlText w:val=""/>
      <w:lvlJc w:val="left"/>
      <w:pPr>
        <w:ind w:left="720" w:hanging="360"/>
      </w:pPr>
      <w:rPr>
        <w:rFonts w:ascii="Symbol" w:hAnsi="Symbol"/>
      </w:rPr>
    </w:lvl>
    <w:lvl w:ilvl="7" w:tplc="F7D6965C">
      <w:start w:val="1"/>
      <w:numFmt w:val="bullet"/>
      <w:lvlText w:val=""/>
      <w:lvlJc w:val="left"/>
      <w:pPr>
        <w:ind w:left="720" w:hanging="360"/>
      </w:pPr>
      <w:rPr>
        <w:rFonts w:ascii="Symbol" w:hAnsi="Symbol"/>
      </w:rPr>
    </w:lvl>
    <w:lvl w:ilvl="8" w:tplc="C7547462">
      <w:start w:val="1"/>
      <w:numFmt w:val="bullet"/>
      <w:lvlText w:val=""/>
      <w:lvlJc w:val="left"/>
      <w:pPr>
        <w:ind w:left="720" w:hanging="360"/>
      </w:pPr>
      <w:rPr>
        <w:rFonts w:ascii="Symbol" w:hAnsi="Symbol"/>
      </w:rPr>
    </w:lvl>
  </w:abstractNum>
  <w:num w:numId="1" w16cid:durableId="75598037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9"/>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159"/>
    <w:rsid w:val="00027BBB"/>
    <w:rsid w:val="00050C48"/>
    <w:rsid w:val="00056AF5"/>
    <w:rsid w:val="00062A06"/>
    <w:rsid w:val="0008414D"/>
    <w:rsid w:val="0009483B"/>
    <w:rsid w:val="000C449D"/>
    <w:rsid w:val="000E0576"/>
    <w:rsid w:val="000E224A"/>
    <w:rsid w:val="000F4B48"/>
    <w:rsid w:val="0015168C"/>
    <w:rsid w:val="00155C2B"/>
    <w:rsid w:val="00174DB9"/>
    <w:rsid w:val="0018012B"/>
    <w:rsid w:val="0018537B"/>
    <w:rsid w:val="00194B9E"/>
    <w:rsid w:val="00195A33"/>
    <w:rsid w:val="001D5B04"/>
    <w:rsid w:val="002115C6"/>
    <w:rsid w:val="00226B0B"/>
    <w:rsid w:val="00230348"/>
    <w:rsid w:val="002321CC"/>
    <w:rsid w:val="002618FE"/>
    <w:rsid w:val="0027407A"/>
    <w:rsid w:val="00283FB8"/>
    <w:rsid w:val="002B7FF0"/>
    <w:rsid w:val="002E37CE"/>
    <w:rsid w:val="002E3E4E"/>
    <w:rsid w:val="00316937"/>
    <w:rsid w:val="00317881"/>
    <w:rsid w:val="00332E92"/>
    <w:rsid w:val="00354F31"/>
    <w:rsid w:val="00384E73"/>
    <w:rsid w:val="00391E63"/>
    <w:rsid w:val="003A0045"/>
    <w:rsid w:val="003B3FB0"/>
    <w:rsid w:val="003C4EF0"/>
    <w:rsid w:val="003C74DE"/>
    <w:rsid w:val="003D10A4"/>
    <w:rsid w:val="003E4904"/>
    <w:rsid w:val="003E7547"/>
    <w:rsid w:val="0040735E"/>
    <w:rsid w:val="00431D5E"/>
    <w:rsid w:val="00433C7B"/>
    <w:rsid w:val="00441F9A"/>
    <w:rsid w:val="004473C6"/>
    <w:rsid w:val="0048119C"/>
    <w:rsid w:val="00486F15"/>
    <w:rsid w:val="004C437B"/>
    <w:rsid w:val="004D54FE"/>
    <w:rsid w:val="004E0A05"/>
    <w:rsid w:val="004E5628"/>
    <w:rsid w:val="004F643F"/>
    <w:rsid w:val="00503258"/>
    <w:rsid w:val="00505043"/>
    <w:rsid w:val="00511295"/>
    <w:rsid w:val="00521352"/>
    <w:rsid w:val="00522749"/>
    <w:rsid w:val="00556FA2"/>
    <w:rsid w:val="005765D2"/>
    <w:rsid w:val="005851B3"/>
    <w:rsid w:val="00592F6A"/>
    <w:rsid w:val="005A7226"/>
    <w:rsid w:val="005B3E9F"/>
    <w:rsid w:val="005B78D8"/>
    <w:rsid w:val="005E775C"/>
    <w:rsid w:val="0062797F"/>
    <w:rsid w:val="00683C96"/>
    <w:rsid w:val="00684DC8"/>
    <w:rsid w:val="00695AD7"/>
    <w:rsid w:val="006A71FF"/>
    <w:rsid w:val="006A7C23"/>
    <w:rsid w:val="006F5859"/>
    <w:rsid w:val="00710791"/>
    <w:rsid w:val="007373B3"/>
    <w:rsid w:val="0076232B"/>
    <w:rsid w:val="007D14A8"/>
    <w:rsid w:val="007E3A0A"/>
    <w:rsid w:val="008251F4"/>
    <w:rsid w:val="00840236"/>
    <w:rsid w:val="008472B9"/>
    <w:rsid w:val="0085110F"/>
    <w:rsid w:val="008D5B2B"/>
    <w:rsid w:val="008F3CB8"/>
    <w:rsid w:val="009517A8"/>
    <w:rsid w:val="0098444C"/>
    <w:rsid w:val="009951B1"/>
    <w:rsid w:val="009B05D0"/>
    <w:rsid w:val="009B1FB2"/>
    <w:rsid w:val="009B4478"/>
    <w:rsid w:val="009D0117"/>
    <w:rsid w:val="009D15B8"/>
    <w:rsid w:val="009E06EB"/>
    <w:rsid w:val="009E1711"/>
    <w:rsid w:val="009E17FC"/>
    <w:rsid w:val="00A216AD"/>
    <w:rsid w:val="00A355D9"/>
    <w:rsid w:val="00A37E4A"/>
    <w:rsid w:val="00A43698"/>
    <w:rsid w:val="00A529F6"/>
    <w:rsid w:val="00A814B3"/>
    <w:rsid w:val="00A82365"/>
    <w:rsid w:val="00A84F01"/>
    <w:rsid w:val="00A91463"/>
    <w:rsid w:val="00A96159"/>
    <w:rsid w:val="00AD3A3E"/>
    <w:rsid w:val="00AF46F5"/>
    <w:rsid w:val="00B12018"/>
    <w:rsid w:val="00B20E43"/>
    <w:rsid w:val="00B31D8C"/>
    <w:rsid w:val="00B441C3"/>
    <w:rsid w:val="00B5761B"/>
    <w:rsid w:val="00B57C76"/>
    <w:rsid w:val="00B73166"/>
    <w:rsid w:val="00B74F21"/>
    <w:rsid w:val="00BB1F53"/>
    <w:rsid w:val="00BD3764"/>
    <w:rsid w:val="00C27437"/>
    <w:rsid w:val="00C4233D"/>
    <w:rsid w:val="00C471FD"/>
    <w:rsid w:val="00C70E0D"/>
    <w:rsid w:val="00C965F6"/>
    <w:rsid w:val="00CA1264"/>
    <w:rsid w:val="00D122A9"/>
    <w:rsid w:val="00D20CFA"/>
    <w:rsid w:val="00D33133"/>
    <w:rsid w:val="00D72E0D"/>
    <w:rsid w:val="00D7568B"/>
    <w:rsid w:val="00DF10C8"/>
    <w:rsid w:val="00DF6EC1"/>
    <w:rsid w:val="00E10FCD"/>
    <w:rsid w:val="00E242F4"/>
    <w:rsid w:val="00E259E1"/>
    <w:rsid w:val="00E642B5"/>
    <w:rsid w:val="00E72367"/>
    <w:rsid w:val="00E7728B"/>
    <w:rsid w:val="00EB53E5"/>
    <w:rsid w:val="00ED38A5"/>
    <w:rsid w:val="00EF1BDF"/>
    <w:rsid w:val="00EF22E8"/>
    <w:rsid w:val="00F2540E"/>
    <w:rsid w:val="00F319C2"/>
    <w:rsid w:val="00F64649"/>
    <w:rsid w:val="00F715F6"/>
    <w:rsid w:val="00F87D15"/>
    <w:rsid w:val="00FC6FD3"/>
    <w:rsid w:val="00FD6D7A"/>
    <w:rsid w:val="00FD6FFC"/>
    <w:rsid w:val="00FE13C5"/>
    <w:rsid w:val="00FE78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6B778"/>
  <w15:chartTrackingRefBased/>
  <w15:docId w15:val="{348078BD-A222-4F40-9416-0A24B38D3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159"/>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A961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61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61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61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61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615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615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615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615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61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61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61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61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61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61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61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61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6159"/>
    <w:rPr>
      <w:rFonts w:eastAsiaTheme="majorEastAsia" w:cstheme="majorBidi"/>
      <w:color w:val="272727" w:themeColor="text1" w:themeTint="D8"/>
    </w:rPr>
  </w:style>
  <w:style w:type="paragraph" w:styleId="Title">
    <w:name w:val="Title"/>
    <w:basedOn w:val="Normal"/>
    <w:next w:val="Normal"/>
    <w:link w:val="TitleChar"/>
    <w:uiPriority w:val="10"/>
    <w:qFormat/>
    <w:rsid w:val="00A9615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61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61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61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6159"/>
    <w:pPr>
      <w:spacing w:before="160"/>
      <w:jc w:val="center"/>
    </w:pPr>
    <w:rPr>
      <w:i/>
      <w:iCs/>
      <w:color w:val="404040" w:themeColor="text1" w:themeTint="BF"/>
    </w:rPr>
  </w:style>
  <w:style w:type="character" w:customStyle="1" w:styleId="QuoteChar">
    <w:name w:val="Quote Char"/>
    <w:basedOn w:val="DefaultParagraphFont"/>
    <w:link w:val="Quote"/>
    <w:uiPriority w:val="29"/>
    <w:rsid w:val="00A96159"/>
    <w:rPr>
      <w:i/>
      <w:iCs/>
      <w:color w:val="404040" w:themeColor="text1" w:themeTint="BF"/>
    </w:rPr>
  </w:style>
  <w:style w:type="paragraph" w:styleId="ListParagraph">
    <w:name w:val="List Paragraph"/>
    <w:basedOn w:val="Normal"/>
    <w:uiPriority w:val="34"/>
    <w:qFormat/>
    <w:rsid w:val="00A96159"/>
    <w:pPr>
      <w:ind w:left="720"/>
      <w:contextualSpacing/>
    </w:pPr>
  </w:style>
  <w:style w:type="character" w:styleId="IntenseEmphasis">
    <w:name w:val="Intense Emphasis"/>
    <w:basedOn w:val="DefaultParagraphFont"/>
    <w:uiPriority w:val="21"/>
    <w:qFormat/>
    <w:rsid w:val="00A96159"/>
    <w:rPr>
      <w:i/>
      <w:iCs/>
      <w:color w:val="0F4761" w:themeColor="accent1" w:themeShade="BF"/>
    </w:rPr>
  </w:style>
  <w:style w:type="paragraph" w:styleId="IntenseQuote">
    <w:name w:val="Intense Quote"/>
    <w:basedOn w:val="Normal"/>
    <w:next w:val="Normal"/>
    <w:link w:val="IntenseQuoteChar"/>
    <w:uiPriority w:val="30"/>
    <w:qFormat/>
    <w:rsid w:val="00A961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6159"/>
    <w:rPr>
      <w:i/>
      <w:iCs/>
      <w:color w:val="0F4761" w:themeColor="accent1" w:themeShade="BF"/>
    </w:rPr>
  </w:style>
  <w:style w:type="character" w:styleId="IntenseReference">
    <w:name w:val="Intense Reference"/>
    <w:basedOn w:val="DefaultParagraphFont"/>
    <w:uiPriority w:val="32"/>
    <w:qFormat/>
    <w:rsid w:val="00A96159"/>
    <w:rPr>
      <w:b/>
      <w:bCs/>
      <w:smallCaps/>
      <w:color w:val="0F4761" w:themeColor="accent1" w:themeShade="BF"/>
      <w:spacing w:val="5"/>
    </w:rPr>
  </w:style>
  <w:style w:type="character" w:styleId="CommentReference">
    <w:name w:val="annotation reference"/>
    <w:basedOn w:val="DefaultParagraphFont"/>
    <w:uiPriority w:val="99"/>
    <w:semiHidden/>
    <w:unhideWhenUsed/>
    <w:rsid w:val="00A96159"/>
    <w:rPr>
      <w:sz w:val="16"/>
      <w:szCs w:val="16"/>
    </w:rPr>
  </w:style>
  <w:style w:type="paragraph" w:styleId="CommentText">
    <w:name w:val="annotation text"/>
    <w:basedOn w:val="Normal"/>
    <w:link w:val="CommentTextChar"/>
    <w:uiPriority w:val="99"/>
    <w:unhideWhenUsed/>
    <w:rsid w:val="00A96159"/>
  </w:style>
  <w:style w:type="character" w:customStyle="1" w:styleId="CommentTextChar">
    <w:name w:val="Comment Text Char"/>
    <w:basedOn w:val="DefaultParagraphFont"/>
    <w:link w:val="CommentText"/>
    <w:uiPriority w:val="99"/>
    <w:rsid w:val="00A96159"/>
    <w:rPr>
      <w:rFonts w:ascii="Times New Roman" w:eastAsia="Times New Roman" w:hAnsi="Times New Roman" w:cs="Times New Roman"/>
      <w:kern w:val="0"/>
      <w:sz w:val="20"/>
      <w:szCs w:val="20"/>
      <w14:ligatures w14:val="none"/>
    </w:rPr>
  </w:style>
  <w:style w:type="paragraph" w:styleId="Revision">
    <w:name w:val="Revision"/>
    <w:hidden/>
    <w:uiPriority w:val="99"/>
    <w:semiHidden/>
    <w:rsid w:val="00A96159"/>
    <w:pPr>
      <w:spacing w:after="0" w:line="240" w:lineRule="auto"/>
    </w:pPr>
    <w:rPr>
      <w:rFonts w:ascii="Times New Roman" w:eastAsia="Times New Roman" w:hAnsi="Times New Roman" w:cs="Times New Roman"/>
      <w:kern w:val="0"/>
      <w:sz w:val="20"/>
      <w:szCs w:val="20"/>
      <w14:ligatures w14:val="none"/>
    </w:rPr>
  </w:style>
  <w:style w:type="character" w:styleId="Hyperlink">
    <w:name w:val="Hyperlink"/>
    <w:uiPriority w:val="99"/>
    <w:unhideWhenUsed/>
    <w:rsid w:val="00A96159"/>
    <w:rPr>
      <w:color w:val="0563C1"/>
      <w:u w:val="single"/>
    </w:rPr>
  </w:style>
  <w:style w:type="table" w:styleId="TableGrid">
    <w:name w:val="Table Grid"/>
    <w:basedOn w:val="TableNormal"/>
    <w:uiPriority w:val="39"/>
    <w:rsid w:val="00332E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D7568B"/>
    <w:rPr>
      <w:b/>
      <w:bCs/>
    </w:rPr>
  </w:style>
  <w:style w:type="character" w:customStyle="1" w:styleId="CommentSubjectChar">
    <w:name w:val="Comment Subject Char"/>
    <w:basedOn w:val="CommentTextChar"/>
    <w:link w:val="CommentSubject"/>
    <w:uiPriority w:val="99"/>
    <w:semiHidden/>
    <w:rsid w:val="00D7568B"/>
    <w:rPr>
      <w:rFonts w:ascii="Times New Roman" w:eastAsia="Times New Roman" w:hAnsi="Times New Roman" w:cs="Times New Roman"/>
      <w:b/>
      <w:bCs/>
      <w:kern w:val="0"/>
      <w:sz w:val="20"/>
      <w:szCs w:val="20"/>
      <w14:ligatures w14:val="none"/>
    </w:rPr>
  </w:style>
  <w:style w:type="paragraph" w:styleId="Header">
    <w:name w:val="header"/>
    <w:basedOn w:val="Normal"/>
    <w:link w:val="HeaderChar"/>
    <w:uiPriority w:val="99"/>
    <w:unhideWhenUsed/>
    <w:rsid w:val="00E242F4"/>
    <w:pPr>
      <w:tabs>
        <w:tab w:val="center" w:pos="4680"/>
        <w:tab w:val="right" w:pos="9360"/>
      </w:tabs>
    </w:pPr>
  </w:style>
  <w:style w:type="character" w:customStyle="1" w:styleId="HeaderChar">
    <w:name w:val="Header Char"/>
    <w:basedOn w:val="DefaultParagraphFont"/>
    <w:link w:val="Header"/>
    <w:uiPriority w:val="99"/>
    <w:rsid w:val="00E242F4"/>
    <w:rPr>
      <w:rFonts w:ascii="Times New Roman" w:eastAsia="Times New Roman" w:hAnsi="Times New Roman" w:cs="Times New Roman"/>
      <w:kern w:val="0"/>
      <w:sz w:val="20"/>
      <w:szCs w:val="20"/>
      <w14:ligatures w14:val="none"/>
    </w:rPr>
  </w:style>
  <w:style w:type="paragraph" w:styleId="Footer">
    <w:name w:val="footer"/>
    <w:basedOn w:val="Normal"/>
    <w:link w:val="FooterChar"/>
    <w:uiPriority w:val="99"/>
    <w:unhideWhenUsed/>
    <w:rsid w:val="00E242F4"/>
    <w:pPr>
      <w:tabs>
        <w:tab w:val="center" w:pos="4680"/>
        <w:tab w:val="right" w:pos="9360"/>
      </w:tabs>
    </w:pPr>
  </w:style>
  <w:style w:type="character" w:customStyle="1" w:styleId="FooterChar">
    <w:name w:val="Footer Char"/>
    <w:basedOn w:val="DefaultParagraphFont"/>
    <w:link w:val="Footer"/>
    <w:uiPriority w:val="99"/>
    <w:rsid w:val="00E242F4"/>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aysandmeans.house.gov/wp-content/uploads/2018/10/20180724-Transcript-1-2.pdf"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4ca18e79-0aff-4146-8287-9affc5397fc7">
      <Terms xmlns="http://schemas.microsoft.com/office/infopath/2007/PartnerControls"/>
    </lcf76f155ced4ddcb4097134ff3c332f>
    <_ip_UnifiedCompliancePolicyProperties xmlns="http://schemas.microsoft.com/sharepoint/v3" xsi:nil="true"/>
    <TaxCatchAll xmlns="fecb89f7-1030-4ef1-a5a9-de9a02e1554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5B6FD69CCA29D42B35618FA8C154BCF" ma:contentTypeVersion="21" ma:contentTypeDescription="Create a new document." ma:contentTypeScope="" ma:versionID="143653fb76d45e44f9689af6acb615ff">
  <xsd:schema xmlns:xsd="http://www.w3.org/2001/XMLSchema" xmlns:xs="http://www.w3.org/2001/XMLSchema" xmlns:p="http://schemas.microsoft.com/office/2006/metadata/properties" xmlns:ns1="http://schemas.microsoft.com/sharepoint/v3" xmlns:ns2="fecb89f7-1030-4ef1-a5a9-de9a02e1554d" xmlns:ns3="4ca18e79-0aff-4146-8287-9affc5397fc7" targetNamespace="http://schemas.microsoft.com/office/2006/metadata/properties" ma:root="true" ma:fieldsID="b1cefab567fc2f4da71097627f0c1885" ns1:_="" ns2:_="" ns3:_="">
    <xsd:import namespace="http://schemas.microsoft.com/sharepoint/v3"/>
    <xsd:import namespace="fecb89f7-1030-4ef1-a5a9-de9a02e1554d"/>
    <xsd:import namespace="4ca18e79-0aff-4146-8287-9affc5397fc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1:_ip_UnifiedCompliancePolicyProperties" minOccurs="0"/>
                <xsd:element ref="ns1:_ip_UnifiedCompliancePolicyUIAc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cb89f7-1030-4ef1-a5a9-de9a02e1554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08e0c667-f7ca-480c-89ae-b26b3cbcb3f7}" ma:internalName="TaxCatchAll" ma:showField="CatchAllData" ma:web="fecb89f7-1030-4ef1-a5a9-de9a02e1554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ca18e79-0aff-4146-8287-9affc5397fc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50e1a159-1b54-4374-826e-41d5386e657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BACD5C-C77A-8C49-8155-A18257135851}">
  <ds:schemaRefs>
    <ds:schemaRef ds:uri="http://schemas.openxmlformats.org/officeDocument/2006/bibliography"/>
  </ds:schemaRefs>
</ds:datastoreItem>
</file>

<file path=customXml/itemProps2.xml><?xml version="1.0" encoding="utf-8"?>
<ds:datastoreItem xmlns:ds="http://schemas.openxmlformats.org/officeDocument/2006/customXml" ds:itemID="{B90994E3-84A7-43A9-A9C2-D5000A971E45}">
  <ds:schemaRefs>
    <ds:schemaRef ds:uri="http://schemas.microsoft.com/office/2006/metadata/properties"/>
    <ds:schemaRef ds:uri="http://schemas.microsoft.com/office/infopath/2007/PartnerControls"/>
    <ds:schemaRef ds:uri="http://schemas.microsoft.com/sharepoint/v3"/>
    <ds:schemaRef ds:uri="4ca18e79-0aff-4146-8287-9affc5397fc7"/>
    <ds:schemaRef ds:uri="fecb89f7-1030-4ef1-a5a9-de9a02e1554d"/>
  </ds:schemaRefs>
</ds:datastoreItem>
</file>

<file path=customXml/itemProps3.xml><?xml version="1.0" encoding="utf-8"?>
<ds:datastoreItem xmlns:ds="http://schemas.openxmlformats.org/officeDocument/2006/customXml" ds:itemID="{384F4B46-765F-40F1-BA8D-AE9EF9E895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ecb89f7-1030-4ef1-a5a9-de9a02e1554d"/>
    <ds:schemaRef ds:uri="4ca18e79-0aff-4146-8287-9affc5397f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644176-EBC4-42D0-B5AC-A6F937A1DC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1764</Words>
  <Characters>10060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Martinez</dc:creator>
  <cp:keywords/>
  <dc:description/>
  <cp:lastModifiedBy>Kathy Martinez</cp:lastModifiedBy>
  <cp:revision>2</cp:revision>
  <dcterms:created xsi:type="dcterms:W3CDTF">2026-09-25T01:51:00Z</dcterms:created>
  <dcterms:modified xsi:type="dcterms:W3CDTF">2026-09-25T01:51:00Z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0x01010065B6FD69CCA29D42B35618FA8C154BCF</vt:lpwstr>
  </property>
</Properties>
</file>